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DF4A" w14:textId="77777777" w:rsidR="00F71F62" w:rsidRDefault="00F71F6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02AEF227" w14:textId="77777777" w:rsidR="00F71F62" w:rsidRDefault="00CF134F">
      <w:pPr>
        <w:spacing w:line="200" w:lineRule="atLeast"/>
        <w:ind w:left="22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A63A741" wp14:editId="0C144694">
            <wp:extent cx="3441823" cy="771144"/>
            <wp:effectExtent l="0" t="0" r="0" b="0"/>
            <wp:docPr id="1" name="image1.jpeg" descr="P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23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C7499" w14:textId="77777777" w:rsidR="00F71F62" w:rsidRDefault="00F71F62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0361CE6E" w14:textId="3256668F" w:rsidR="00F71F62" w:rsidRDefault="00CF134F" w:rsidP="005D64AB">
      <w:pPr>
        <w:pStyle w:val="Title"/>
        <w:rPr>
          <w:bCs/>
        </w:rPr>
      </w:pPr>
      <w:r>
        <w:t>ABACUS</w:t>
      </w:r>
      <w:r>
        <w:rPr>
          <w:spacing w:val="-2"/>
        </w:rPr>
        <w:t xml:space="preserve"> </w:t>
      </w:r>
      <w:r w:rsidR="00380F37">
        <w:t>Phase II: Equity, wellness, academic achievement</w:t>
      </w:r>
    </w:p>
    <w:p w14:paraId="5919294C" w14:textId="77777777" w:rsidR="00F71F62" w:rsidRDefault="00CF134F">
      <w:pPr>
        <w:pStyle w:val="BodyText"/>
        <w:ind w:right="193"/>
      </w:pPr>
      <w:r>
        <w:rPr>
          <w:spacing w:val="-1"/>
        </w:rPr>
        <w:t>ABACUS,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collaborative initiative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Hamilton</w:t>
      </w:r>
      <w:r>
        <w:rPr>
          <w:spacing w:val="-2"/>
        </w:rPr>
        <w:t xml:space="preserve"> Community</w:t>
      </w:r>
      <w:r>
        <w:t xml:space="preserve"> </w:t>
      </w:r>
      <w:r>
        <w:rPr>
          <w:spacing w:val="-1"/>
        </w:rPr>
        <w:t>Foundation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Fairmont</w:t>
      </w:r>
      <w:r>
        <w:rPr>
          <w:spacing w:val="-2"/>
        </w:rPr>
        <w:t xml:space="preserve"> </w:t>
      </w:r>
      <w:r>
        <w:rPr>
          <w:spacing w:val="-1"/>
        </w:rPr>
        <w:t>Foundation,</w:t>
      </w:r>
      <w: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10-year</w:t>
      </w:r>
      <w:r>
        <w:rPr>
          <w:spacing w:val="-2"/>
        </w:rPr>
        <w:t xml:space="preserve"> </w:t>
      </w:r>
      <w:r>
        <w:rPr>
          <w:spacing w:val="-1"/>
        </w:rPr>
        <w:t>commitment</w:t>
      </w:r>
      <w:r>
        <w:rPr>
          <w:spacing w:val="-2"/>
        </w:rPr>
        <w:t xml:space="preserve"> </w:t>
      </w:r>
      <w:r>
        <w:rPr>
          <w:spacing w:val="-1"/>
        </w:rPr>
        <w:t>to education.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goal</w:t>
      </w:r>
      <w:r>
        <w:rPr>
          <w:spacing w:val="-2"/>
        </w:rPr>
        <w:t xml:space="preserve"> is</w:t>
      </w:r>
      <w:r>
        <w:rPr>
          <w:spacing w:val="-1"/>
        </w:rP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increase the</w:t>
      </w:r>
      <w:r>
        <w:rPr>
          <w:spacing w:val="46"/>
        </w:rPr>
        <w:t xml:space="preserve"> </w:t>
      </w:r>
      <w:r>
        <w:rPr>
          <w:spacing w:val="-1"/>
        </w:rPr>
        <w:t>likelihood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young</w:t>
      </w:r>
      <w:r>
        <w:rPr>
          <w:spacing w:val="1"/>
        </w:rPr>
        <w:t xml:space="preserve"> </w:t>
      </w:r>
      <w:r>
        <w:rPr>
          <w:spacing w:val="-1"/>
        </w:rPr>
        <w:t>people facing</w:t>
      </w:r>
      <w:r>
        <w:rPr>
          <w:spacing w:val="-2"/>
        </w:rPr>
        <w:t xml:space="preserve"> </w:t>
      </w:r>
      <w:r>
        <w:rPr>
          <w:spacing w:val="-1"/>
        </w:rPr>
        <w:t>multiple</w:t>
      </w:r>
      <w:r>
        <w:rPr>
          <w:spacing w:val="2"/>
        </w:rPr>
        <w:t xml:space="preserve"> </w:t>
      </w:r>
      <w:r>
        <w:rPr>
          <w:spacing w:val="-1"/>
        </w:rPr>
        <w:t>barriers graduate</w:t>
      </w:r>
      <w: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55"/>
        </w:rPr>
        <w:t xml:space="preserve"> </w:t>
      </w:r>
      <w:r>
        <w:rPr>
          <w:spacing w:val="-1"/>
        </w:rPr>
        <w:t>postsecondary,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focusing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 pivotal</w:t>
      </w:r>
      <w:r>
        <w:rPr>
          <w:spacing w:val="-2"/>
        </w:rPr>
        <w:t xml:space="preserve"> </w:t>
      </w:r>
      <w:r>
        <w:rPr>
          <w:spacing w:val="-1"/>
        </w:rPr>
        <w:t>middle-school</w:t>
      </w:r>
      <w:r>
        <w:rPr>
          <w:spacing w:val="-4"/>
        </w:rPr>
        <w:t xml:space="preserve"> </w:t>
      </w:r>
      <w:r>
        <w:rPr>
          <w:spacing w:val="-1"/>
        </w:rPr>
        <w:t>years.</w:t>
      </w:r>
    </w:p>
    <w:p w14:paraId="2B736247" w14:textId="19B77ED6" w:rsidR="00F71F62" w:rsidRDefault="00CF134F" w:rsidP="005D64AB">
      <w:pPr>
        <w:pStyle w:val="Heading1"/>
        <w:spacing w:before="240" w:line="275" w:lineRule="auto"/>
        <w:ind w:right="210"/>
        <w:rPr>
          <w:rFonts w:cs="Verdana"/>
          <w:b w:val="0"/>
          <w:bCs w:val="0"/>
        </w:rPr>
      </w:pPr>
      <w:r>
        <w:rPr>
          <w:spacing w:val="-1"/>
        </w:rPr>
        <w:t>Two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granting</w:t>
      </w:r>
      <w:r>
        <w:rPr>
          <w:spacing w:val="-2"/>
        </w:rPr>
        <w:t xml:space="preserve"> calls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rPr>
          <w:spacing w:val="-1"/>
        </w:rPr>
        <w:t xml:space="preserve">of February </w:t>
      </w:r>
      <w:r>
        <w:rPr>
          <w:spacing w:val="-2"/>
        </w:rPr>
        <w:t xml:space="preserve">and </w:t>
      </w:r>
      <w:r>
        <w:rPr>
          <w:spacing w:val="-1"/>
        </w:rPr>
        <w:t>close</w:t>
      </w:r>
      <w:r>
        <w:rPr>
          <w:spacing w:val="-2"/>
        </w:rPr>
        <w:t xml:space="preserve"> </w:t>
      </w:r>
      <w:r>
        <w:rPr>
          <w:spacing w:val="-1"/>
        </w:rPr>
        <w:t>May 2,</w:t>
      </w:r>
      <w:r>
        <w:rPr>
          <w:spacing w:val="41"/>
        </w:rPr>
        <w:t xml:space="preserve"> </w:t>
      </w:r>
      <w:r>
        <w:rPr>
          <w:spacing w:val="-1"/>
        </w:rPr>
        <w:t>2022</w:t>
      </w:r>
      <w:r w:rsidR="00380F37">
        <w:rPr>
          <w:spacing w:val="-1"/>
        </w:rPr>
        <w:t xml:space="preserve"> at 5:00 p.m.</w:t>
      </w:r>
      <w:r>
        <w:rPr>
          <w:spacing w:val="-2"/>
        </w:rPr>
        <w:t xml:space="preserve"> </w:t>
      </w:r>
      <w:r>
        <w:rPr>
          <w:spacing w:val="-1"/>
        </w:rPr>
        <w:t>for programs</w:t>
      </w:r>
      <w:r>
        <w:t xml:space="preserve"> </w:t>
      </w:r>
      <w:r>
        <w:rPr>
          <w:spacing w:val="-1"/>
        </w:rPr>
        <w:t>that run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2022-23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year.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an</w:t>
      </w:r>
      <w:r>
        <w:rPr>
          <w:spacing w:val="55"/>
        </w:rPr>
        <w:t xml:space="preserve"> </w:t>
      </w:r>
      <w:r>
        <w:rPr>
          <w:spacing w:val="-1"/>
        </w:rPr>
        <w:t>inform</w:t>
      </w:r>
      <w:r>
        <w:rPr>
          <w:spacing w:val="-1"/>
        </w:rPr>
        <w:t>ation</w:t>
      </w:r>
      <w:r>
        <w:t xml:space="preserve"> </w:t>
      </w:r>
      <w:r>
        <w:rPr>
          <w:spacing w:val="-1"/>
        </w:rPr>
        <w:t>session</w:t>
      </w:r>
      <w:r>
        <w:rPr>
          <w:spacing w:val="-3"/>
        </w:rPr>
        <w:t xml:space="preserve"> </w:t>
      </w:r>
      <w:r>
        <w:rPr>
          <w:spacing w:val="-1"/>
        </w:rPr>
        <w:t>March</w:t>
      </w:r>
      <w:r>
        <w:t xml:space="preserve"> </w:t>
      </w:r>
      <w:r>
        <w:rPr>
          <w:spacing w:val="-1"/>
        </w:rPr>
        <w:t>10,</w:t>
      </w:r>
      <w:r>
        <w:rPr>
          <w:spacing w:val="-2"/>
        </w:rPr>
        <w:t xml:space="preserve"> </w:t>
      </w:r>
      <w:r>
        <w:rPr>
          <w:spacing w:val="-1"/>
        </w:rPr>
        <w:t>2022</w:t>
      </w:r>
      <w:r w:rsidR="00380F37">
        <w:rPr>
          <w:spacing w:val="-2"/>
        </w:rPr>
        <w:t xml:space="preserve">, 1:00 to 2:30 </w:t>
      </w:r>
      <w:proofErr w:type="spellStart"/>
      <w:r w:rsidR="00380F37">
        <w:rPr>
          <w:spacing w:val="-2"/>
        </w:rPr>
        <w:t>p.m.</w:t>
      </w:r>
      <w:r>
        <w:rPr>
          <w:spacing w:val="-1"/>
        </w:rPr>
        <w:t>for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organizations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learn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about the</w:t>
      </w:r>
      <w:r>
        <w:rPr>
          <w:spacing w:val="32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applying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b w:val="0"/>
          <w:spacing w:val="-1"/>
        </w:rPr>
        <w:t>.</w:t>
      </w:r>
    </w:p>
    <w:p w14:paraId="586747F5" w14:textId="77777777" w:rsidR="00F71F62" w:rsidRDefault="00CF134F">
      <w:pPr>
        <w:pStyle w:val="BodyText"/>
        <w:ind w:right="143"/>
      </w:pPr>
      <w:r>
        <w:rPr>
          <w:spacing w:val="-1"/>
        </w:rP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these calls reflects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refocusing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ABACUS</w:t>
      </w:r>
      <w:r>
        <w:rPr>
          <w:spacing w:val="-2"/>
        </w:rPr>
        <w:t xml:space="preserve"> </w:t>
      </w:r>
      <w:r>
        <w:rPr>
          <w:spacing w:val="-1"/>
        </w:rPr>
        <w:t>to address particular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rPr>
          <w:spacing w:val="42"/>
        </w:rPr>
        <w:t xml:space="preserve"> </w:t>
      </w:r>
      <w:r>
        <w:rPr>
          <w:spacing w:val="-1"/>
        </w:rPr>
        <w:t>uncovered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the Foundation’s research,</w:t>
      </w:r>
      <w:r>
        <w:rPr>
          <w:spacing w:val="-2"/>
        </w:rPr>
        <w:t xml:space="preserve"> </w:t>
      </w:r>
      <w:r>
        <w:rPr>
          <w:spacing w:val="-1"/>
        </w:rPr>
        <w:t>experience and community</w:t>
      </w:r>
      <w:r>
        <w:rPr>
          <w:spacing w:val="-2"/>
        </w:rPr>
        <w:t xml:space="preserve"> </w:t>
      </w:r>
      <w:r>
        <w:rPr>
          <w:spacing w:val="-1"/>
        </w:rPr>
        <w:t>consultation,</w:t>
      </w:r>
      <w:r>
        <w:rPr>
          <w:spacing w:val="49"/>
        </w:rPr>
        <w:t xml:space="preserve"> </w:t>
      </w:r>
      <w:r>
        <w:rPr>
          <w:spacing w:val="-1"/>
        </w:rPr>
        <w:t>including</w:t>
      </w:r>
      <w:r>
        <w:rPr>
          <w:spacing w:val="1"/>
        </w:rPr>
        <w:t xml:space="preserve"> </w:t>
      </w:r>
      <w:r>
        <w:rPr>
          <w:spacing w:val="-2"/>
        </w:rPr>
        <w:t>input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grantees.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particular,</w:t>
      </w:r>
      <w:r>
        <w:t xml:space="preserve"> </w:t>
      </w:r>
      <w:r>
        <w:rPr>
          <w:spacing w:val="-1"/>
        </w:rPr>
        <w:t>the refinements</w:t>
      </w:r>
      <w:r>
        <w:rPr>
          <w:spacing w:val="1"/>
        </w:rPr>
        <w:t xml:space="preserve"> </w:t>
      </w:r>
      <w:r>
        <w:rPr>
          <w:spacing w:val="-1"/>
        </w:rPr>
        <w:t>include an</w:t>
      </w:r>
      <w:r>
        <w:rPr>
          <w:spacing w:val="-2"/>
        </w:rPr>
        <w:t xml:space="preserve"> </w:t>
      </w:r>
      <w:r>
        <w:rPr>
          <w:spacing w:val="-1"/>
        </w:rPr>
        <w:t>increased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rPr>
          <w:spacing w:val="5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 transition</w:t>
      </w:r>
      <w:r>
        <w:rPr>
          <w:spacing w:val="-2"/>
        </w:rPr>
        <w:t xml:space="preserve"> </w:t>
      </w:r>
      <w:r>
        <w:rPr>
          <w:spacing w:val="-1"/>
        </w:rPr>
        <w:t>to high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rPr>
          <w:spacing w:val="-2"/>
        </w:rPr>
        <w:t xml:space="preserve"> </w:t>
      </w:r>
      <w:r>
        <w:rPr>
          <w:spacing w:val="-1"/>
        </w:rPr>
        <w:t>reading</w:t>
      </w:r>
      <w:r>
        <w:rPr>
          <w:spacing w:val="-2"/>
        </w:rPr>
        <w:t xml:space="preserve"> </w:t>
      </w:r>
      <w:r>
        <w:rPr>
          <w:spacing w:val="-1"/>
        </w:rPr>
        <w:t>acquisition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numeracy</w:t>
      </w:r>
      <w:r>
        <w:rPr>
          <w:spacing w:val="-2"/>
        </w:rP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the earlier</w:t>
      </w:r>
      <w:r>
        <w:rPr>
          <w:spacing w:val="-2"/>
        </w:rPr>
        <w:t xml:space="preserve"> </w:t>
      </w:r>
      <w:r>
        <w:rPr>
          <w:spacing w:val="-1"/>
        </w:rPr>
        <w:t>years,</w:t>
      </w:r>
      <w:r>
        <w:rPr>
          <w:spacing w:val="53"/>
        </w:rPr>
        <w:t xml:space="preserve"> </w:t>
      </w:r>
      <w:r>
        <w:rPr>
          <w:spacing w:val="-1"/>
        </w:rPr>
        <w:t>overall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emotional</w:t>
      </w:r>
      <w:r>
        <w:rPr>
          <w:spacing w:val="-4"/>
        </w:rPr>
        <w:t xml:space="preserve"> </w:t>
      </w:r>
      <w:r>
        <w:rPr>
          <w:spacing w:val="-1"/>
        </w:rPr>
        <w:t>wellness,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addressing</w:t>
      </w:r>
      <w:r>
        <w:rPr>
          <w:spacing w:val="-2"/>
        </w:rPr>
        <w:t xml:space="preserve"> </w:t>
      </w:r>
      <w:r>
        <w:rPr>
          <w:spacing w:val="-1"/>
        </w:rPr>
        <w:t xml:space="preserve">the needs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students historically</w:t>
      </w:r>
      <w:r>
        <w:rPr>
          <w:spacing w:val="57"/>
        </w:rPr>
        <w:t xml:space="preserve"> </w:t>
      </w:r>
      <w:r>
        <w:rPr>
          <w:spacing w:val="-1"/>
        </w:rPr>
        <w:t>underserved</w:t>
      </w:r>
      <w:r>
        <w:rPr>
          <w:spacing w:val="-2"/>
        </w:rPr>
        <w:t xml:space="preserve"> in </w:t>
      </w:r>
      <w:r>
        <w:rPr>
          <w:spacing w:val="-1"/>
        </w:rPr>
        <w:t>the education</w:t>
      </w:r>
      <w:r>
        <w:rPr>
          <w:spacing w:val="-2"/>
        </w:rPr>
        <w:t xml:space="preserve"> </w:t>
      </w:r>
      <w:r>
        <w:rPr>
          <w:spacing w:val="-1"/>
        </w:rPr>
        <w:t>system.</w:t>
      </w:r>
    </w:p>
    <w:p w14:paraId="78D6C1B9" w14:textId="72756565" w:rsidR="00F71F62" w:rsidRDefault="00CF134F" w:rsidP="00874877">
      <w:pPr>
        <w:pStyle w:val="Heading1"/>
        <w:numPr>
          <w:ilvl w:val="0"/>
          <w:numId w:val="2"/>
        </w:numPr>
        <w:tabs>
          <w:tab w:val="left" w:pos="461"/>
        </w:tabs>
        <w:spacing w:before="240"/>
        <w:rPr>
          <w:b w:val="0"/>
          <w:bCs w:val="0"/>
        </w:rPr>
      </w:pPr>
      <w:r>
        <w:rPr>
          <w:spacing w:val="-1"/>
        </w:rPr>
        <w:t>ABACUS</w:t>
      </w:r>
      <w:r w:rsidR="002359A7">
        <w:rPr>
          <w:spacing w:val="-1"/>
        </w:rPr>
        <w:t>+</w:t>
      </w:r>
    </w:p>
    <w:p w14:paraId="714182D6" w14:textId="53A6131A" w:rsidR="00F71F62" w:rsidRDefault="00CF134F">
      <w:pPr>
        <w:spacing w:line="275" w:lineRule="auto"/>
        <w:ind w:left="100" w:right="143"/>
        <w:rPr>
          <w:rFonts w:eastAsia="Verdana" w:cs="Verdana"/>
        </w:rPr>
      </w:pPr>
      <w:r>
        <w:rPr>
          <w:b/>
          <w:spacing w:val="-1"/>
        </w:rPr>
        <w:t>This</w:t>
      </w:r>
      <w:r>
        <w:rPr>
          <w:b/>
        </w:rPr>
        <w:t xml:space="preserve"> </w:t>
      </w:r>
      <w:r>
        <w:rPr>
          <w:b/>
          <w:spacing w:val="-2"/>
        </w:rPr>
        <w:t xml:space="preserve">call </w:t>
      </w:r>
      <w:r>
        <w:rPr>
          <w:b/>
          <w:spacing w:val="-1"/>
        </w:rPr>
        <w:t>is</w:t>
      </w:r>
      <w:r>
        <w:rPr>
          <w:b/>
        </w:rPr>
        <w:t xml:space="preserve"> </w:t>
      </w:r>
      <w:r>
        <w:rPr>
          <w:b/>
          <w:spacing w:val="-1"/>
        </w:rPr>
        <w:t xml:space="preserve">for </w:t>
      </w:r>
      <w:r>
        <w:rPr>
          <w:b/>
          <w:spacing w:val="-2"/>
        </w:rPr>
        <w:t>programs</w:t>
      </w:r>
      <w:r>
        <w:rPr>
          <w:b/>
        </w:rPr>
        <w:t xml:space="preserve"> </w:t>
      </w:r>
      <w:r>
        <w:rPr>
          <w:b/>
          <w:spacing w:val="-1"/>
        </w:rPr>
        <w:t>that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support the</w:t>
      </w:r>
      <w:r>
        <w:rPr>
          <w:b/>
          <w:spacing w:val="-2"/>
        </w:rPr>
        <w:t xml:space="preserve"> overall </w:t>
      </w:r>
      <w:r>
        <w:rPr>
          <w:b/>
          <w:spacing w:val="-1"/>
        </w:rPr>
        <w:t>development of children,</w:t>
      </w:r>
      <w:r>
        <w:rPr>
          <w:b/>
          <w:spacing w:val="75"/>
        </w:rPr>
        <w:t xml:space="preserve"> </w:t>
      </w:r>
      <w:r>
        <w:rPr>
          <w:b/>
          <w:spacing w:val="-1"/>
        </w:rPr>
        <w:t>focusing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on</w:t>
      </w:r>
      <w:r>
        <w:rPr>
          <w:b/>
          <w:spacing w:val="-3"/>
        </w:rPr>
        <w:t xml:space="preserve"> </w:t>
      </w:r>
      <w:r w:rsidR="002359A7">
        <w:rPr>
          <w:b/>
          <w:spacing w:val="-3"/>
        </w:rPr>
        <w:t xml:space="preserve">their </w:t>
      </w:r>
      <w:r>
        <w:rPr>
          <w:b/>
          <w:spacing w:val="-1"/>
        </w:rPr>
        <w:t>social,</w:t>
      </w:r>
      <w:r>
        <w:rPr>
          <w:b/>
        </w:rPr>
        <w:t xml:space="preserve"> </w:t>
      </w:r>
      <w:r>
        <w:rPr>
          <w:b/>
          <w:spacing w:val="-1"/>
        </w:rPr>
        <w:t>emotional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academic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learning.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Programs</w:t>
      </w:r>
      <w:r>
        <w:rPr>
          <w:b/>
        </w:rPr>
        <w:t xml:space="preserve"> </w:t>
      </w:r>
      <w:r>
        <w:rPr>
          <w:b/>
          <w:spacing w:val="-1"/>
        </w:rPr>
        <w:t>must serve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students</w:t>
      </w:r>
      <w:r>
        <w:rPr>
          <w:b/>
        </w:rPr>
        <w:t xml:space="preserve"> </w:t>
      </w:r>
      <w:r>
        <w:rPr>
          <w:b/>
          <w:spacing w:val="-1"/>
        </w:rPr>
        <w:t>in</w:t>
      </w:r>
      <w:r>
        <w:rPr>
          <w:b/>
        </w:rPr>
        <w:t xml:space="preserve"> </w:t>
      </w:r>
      <w:r>
        <w:rPr>
          <w:b/>
          <w:spacing w:val="-1"/>
        </w:rPr>
        <w:t>the middle-school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years</w:t>
      </w:r>
      <w:r>
        <w:rPr>
          <w:b/>
        </w:rPr>
        <w:t xml:space="preserve"> </w:t>
      </w:r>
      <w:r>
        <w:rPr>
          <w:b/>
          <w:spacing w:val="-1"/>
        </w:rPr>
        <w:t>(Grades</w:t>
      </w:r>
      <w:r>
        <w:rPr>
          <w:b/>
        </w:rPr>
        <w:t xml:space="preserve"> </w:t>
      </w:r>
      <w:r>
        <w:rPr>
          <w:b/>
          <w:spacing w:val="-1"/>
        </w:rPr>
        <w:t>6,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8) and/or those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transitioning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into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secondary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school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(Grade</w:t>
      </w:r>
      <w:r>
        <w:rPr>
          <w:b/>
          <w:spacing w:val="-2"/>
        </w:rPr>
        <w:t xml:space="preserve"> </w:t>
      </w:r>
      <w:r>
        <w:rPr>
          <w:b/>
        </w:rPr>
        <w:t>9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start of Grade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10).</w:t>
      </w:r>
    </w:p>
    <w:p w14:paraId="79453E87" w14:textId="77777777" w:rsidR="00F71F62" w:rsidRDefault="00CF134F">
      <w:pPr>
        <w:pStyle w:val="BodyText"/>
        <w:spacing w:before="2" w:line="275" w:lineRule="auto"/>
        <w:ind w:right="143"/>
      </w:pPr>
      <w:r>
        <w:rPr>
          <w:spacing w:val="-1"/>
        </w:rPr>
        <w:t xml:space="preserve">ABACUS </w:t>
      </w:r>
      <w:r>
        <w:rPr>
          <w:spacing w:val="-2"/>
        </w:rPr>
        <w:t>is</w:t>
      </w:r>
      <w:r>
        <w:rPr>
          <w:spacing w:val="-1"/>
        </w:rPr>
        <w:t xml:space="preserve"> 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 understanding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students and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families start</w:t>
      </w:r>
      <w:r>
        <w:rPr>
          <w:spacing w:val="1"/>
        </w:rPr>
        <w:t xml:space="preserve"> </w:t>
      </w:r>
      <w:r>
        <w:rPr>
          <w:spacing w:val="-1"/>
        </w:rPr>
        <w:t>thinking</w:t>
      </w:r>
      <w:r>
        <w:rPr>
          <w:spacing w:val="45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life after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1"/>
        </w:rPr>
        <w:t>early; during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middle-school</w:t>
      </w:r>
      <w:r>
        <w:rPr>
          <w:spacing w:val="-4"/>
        </w:rPr>
        <w:t xml:space="preserve"> </w:t>
      </w:r>
      <w:r>
        <w:rPr>
          <w:spacing w:val="-1"/>
        </w:rPr>
        <w:t>years.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critical</w:t>
      </w:r>
      <w:r>
        <w:rPr>
          <w:spacing w:val="59"/>
        </w:rPr>
        <w:t xml:space="preserve">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rPr>
          <w:spacing w:val="-2"/>
        </w:rPr>
        <w:t xml:space="preserve">in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student’s academic journey</w:t>
      </w:r>
      <w: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transition</w:t>
      </w:r>
      <w:r>
        <w:rPr>
          <w:spacing w:val="1"/>
        </w:rPr>
        <w:t xml:space="preserve"> </w:t>
      </w:r>
      <w:r>
        <w:rPr>
          <w:spacing w:val="-1"/>
        </w:rPr>
        <w:t>into secondary</w:t>
      </w:r>
      <w:r>
        <w:rPr>
          <w:spacing w:val="-2"/>
        </w:rPr>
        <w:t xml:space="preserve"> </w:t>
      </w:r>
      <w:r>
        <w:rPr>
          <w:spacing w:val="-1"/>
        </w:rPr>
        <w:t>school.</w:t>
      </w:r>
    </w:p>
    <w:p w14:paraId="707CCBBC" w14:textId="7A6F8AC7" w:rsidR="00F71F62" w:rsidRDefault="00CF134F">
      <w:pPr>
        <w:pStyle w:val="BodyText"/>
        <w:spacing w:line="275" w:lineRule="auto"/>
        <w:ind w:right="143"/>
      </w:pPr>
      <w:r>
        <w:rPr>
          <w:spacing w:val="-1"/>
        </w:rPr>
        <w:t>Students are adapting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environment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larger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classmates,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34"/>
        </w:rPr>
        <w:t xml:space="preserve"> </w:t>
      </w:r>
      <w:r>
        <w:rPr>
          <w:spacing w:val="-1"/>
        </w:rPr>
        <w:t>teachers,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semestered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learning.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 xml:space="preserve">shows </w:t>
      </w:r>
      <w:r>
        <w:rPr>
          <w:spacing w:val="-2"/>
        </w:rPr>
        <w:t xml:space="preserve">that </w:t>
      </w:r>
      <w:r>
        <w:rPr>
          <w:spacing w:val="-1"/>
        </w:rPr>
        <w:t>academic success in</w:t>
      </w:r>
      <w:r>
        <w:rPr>
          <w:spacing w:val="65"/>
        </w:rPr>
        <w:t xml:space="preserve"> </w:t>
      </w:r>
      <w:r w:rsidR="002359A7">
        <w:rPr>
          <w:spacing w:val="-1"/>
        </w:rPr>
        <w:t>G</w:t>
      </w:r>
      <w:r w:rsidR="002359A7">
        <w:rPr>
          <w:spacing w:val="-1"/>
        </w:rPr>
        <w:t>rade</w:t>
      </w:r>
      <w:r w:rsidR="002359A7">
        <w:t xml:space="preserve"> </w:t>
      </w:r>
      <w:r>
        <w:t xml:space="preserve">9 </w:t>
      </w:r>
      <w:r>
        <w:rPr>
          <w:spacing w:val="-2"/>
        </w:rP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strong</w:t>
      </w:r>
      <w:r>
        <w:rPr>
          <w:spacing w:val="-2"/>
        </w:rPr>
        <w:t xml:space="preserve"> </w:t>
      </w:r>
      <w:r>
        <w:rPr>
          <w:spacing w:val="-1"/>
        </w:rPr>
        <w:t>predictor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postsecondary</w:t>
      </w:r>
      <w:r>
        <w:rPr>
          <w:spacing w:val="-2"/>
        </w:rPr>
        <w:t xml:space="preserve"> </w:t>
      </w:r>
      <w:r>
        <w:rPr>
          <w:spacing w:val="-1"/>
        </w:rPr>
        <w:t>access.</w:t>
      </w:r>
    </w:p>
    <w:p w14:paraId="7EA0CD86" w14:textId="77777777" w:rsidR="00F71F62" w:rsidRDefault="00F71F62">
      <w:pPr>
        <w:spacing w:before="9"/>
        <w:rPr>
          <w:rFonts w:eastAsia="Verdana" w:cs="Verdana"/>
          <w:sz w:val="19"/>
          <w:szCs w:val="19"/>
        </w:rPr>
      </w:pPr>
    </w:p>
    <w:p w14:paraId="79F992F9" w14:textId="77777777" w:rsidR="00F71F62" w:rsidRDefault="00CF134F">
      <w:pPr>
        <w:pStyle w:val="BodyText"/>
        <w:ind w:right="143"/>
      </w:pPr>
      <w:r>
        <w:rPr>
          <w:rFonts w:cs="Verdana"/>
          <w:b/>
          <w:bCs/>
          <w:spacing w:val="-1"/>
        </w:rPr>
        <w:t>HCF’s</w:t>
      </w:r>
      <w:r>
        <w:rPr>
          <w:rFonts w:cs="Verdana"/>
          <w:b/>
          <w:bCs/>
        </w:rPr>
        <w:t xml:space="preserve"> </w:t>
      </w:r>
      <w:r>
        <w:rPr>
          <w:rFonts w:cs="Verdana"/>
          <w:b/>
          <w:bCs/>
          <w:spacing w:val="-2"/>
        </w:rPr>
        <w:t>focus</w:t>
      </w:r>
      <w:r>
        <w:rPr>
          <w:rFonts w:cs="Verdana"/>
          <w:b/>
          <w:bCs/>
        </w:rPr>
        <w:t xml:space="preserve"> </w:t>
      </w:r>
      <w:r>
        <w:rPr>
          <w:rFonts w:cs="Verdana"/>
          <w:b/>
          <w:bCs/>
          <w:spacing w:val="-1"/>
        </w:rPr>
        <w:t>is</w:t>
      </w:r>
      <w:r>
        <w:rPr>
          <w:rFonts w:cs="Verdana"/>
          <w:b/>
          <w:bCs/>
        </w:rPr>
        <w:t xml:space="preserve"> </w:t>
      </w:r>
      <w:r>
        <w:rPr>
          <w:rFonts w:cs="Verdana"/>
          <w:b/>
          <w:bCs/>
          <w:spacing w:val="-1"/>
        </w:rPr>
        <w:t>on</w:t>
      </w:r>
      <w:r>
        <w:rPr>
          <w:rFonts w:cs="Verdana"/>
          <w:b/>
          <w:bCs/>
        </w:rPr>
        <w:t xml:space="preserve"> </w:t>
      </w:r>
      <w:r>
        <w:rPr>
          <w:rFonts w:cs="Verdana"/>
          <w:b/>
          <w:bCs/>
          <w:spacing w:val="-1"/>
        </w:rPr>
        <w:t>supporting</w:t>
      </w:r>
      <w:r>
        <w:rPr>
          <w:rFonts w:cs="Verdana"/>
          <w:b/>
          <w:bCs/>
          <w:spacing w:val="-2"/>
        </w:rPr>
        <w:t xml:space="preserve"> programs</w:t>
      </w:r>
      <w:r>
        <w:rPr>
          <w:rFonts w:cs="Verdana"/>
          <w:b/>
          <w:bCs/>
        </w:rPr>
        <w:t xml:space="preserve"> </w:t>
      </w:r>
      <w:r>
        <w:rPr>
          <w:rFonts w:cs="Verdana"/>
          <w:b/>
          <w:bCs/>
          <w:spacing w:val="-1"/>
        </w:rPr>
        <w:t>serving</w:t>
      </w:r>
      <w:r>
        <w:rPr>
          <w:rFonts w:cs="Verdana"/>
          <w:b/>
          <w:bCs/>
          <w:spacing w:val="-2"/>
        </w:rPr>
        <w:t xml:space="preserve"> </w:t>
      </w:r>
      <w:r>
        <w:rPr>
          <w:rFonts w:cs="Verdana"/>
          <w:b/>
          <w:bCs/>
          <w:spacing w:val="-1"/>
        </w:rPr>
        <w:t>students</w:t>
      </w:r>
      <w:r>
        <w:rPr>
          <w:rFonts w:cs="Verdana"/>
          <w:b/>
          <w:bCs/>
        </w:rPr>
        <w:t xml:space="preserve"> who</w:t>
      </w:r>
      <w:r>
        <w:rPr>
          <w:rFonts w:cs="Verdana"/>
          <w:b/>
          <w:bCs/>
          <w:spacing w:val="-2"/>
        </w:rPr>
        <w:t xml:space="preserve"> </w:t>
      </w:r>
      <w:r>
        <w:rPr>
          <w:rFonts w:cs="Verdana"/>
          <w:b/>
          <w:bCs/>
          <w:spacing w:val="-1"/>
        </w:rPr>
        <w:t>continue</w:t>
      </w:r>
      <w:r>
        <w:rPr>
          <w:rFonts w:cs="Verdana"/>
          <w:b/>
          <w:bCs/>
          <w:spacing w:val="-2"/>
        </w:rPr>
        <w:t xml:space="preserve"> </w:t>
      </w:r>
      <w:r>
        <w:rPr>
          <w:rFonts w:cs="Verdana"/>
          <w:b/>
          <w:bCs/>
        </w:rPr>
        <w:t>to</w:t>
      </w:r>
      <w:r>
        <w:rPr>
          <w:rFonts w:cs="Verdana"/>
          <w:b/>
          <w:bCs/>
          <w:spacing w:val="-2"/>
        </w:rPr>
        <w:t xml:space="preserve"> </w:t>
      </w:r>
      <w:r>
        <w:rPr>
          <w:rFonts w:cs="Verdana"/>
          <w:b/>
          <w:bCs/>
          <w:spacing w:val="-1"/>
        </w:rPr>
        <w:t>be</w:t>
      </w:r>
      <w:r>
        <w:rPr>
          <w:rFonts w:cs="Verdana"/>
          <w:b/>
          <w:bCs/>
          <w:spacing w:val="53"/>
        </w:rPr>
        <w:t xml:space="preserve"> </w:t>
      </w:r>
      <w:r>
        <w:rPr>
          <w:rFonts w:cs="Verdana"/>
          <w:b/>
          <w:bCs/>
          <w:spacing w:val="-1"/>
        </w:rPr>
        <w:t>underserved</w:t>
      </w:r>
      <w:r>
        <w:rPr>
          <w:rFonts w:cs="Verdana"/>
          <w:b/>
          <w:bCs/>
          <w:spacing w:val="-2"/>
        </w:rPr>
        <w:t xml:space="preserve"> </w:t>
      </w:r>
      <w:r>
        <w:rPr>
          <w:rFonts w:cs="Verdana"/>
          <w:b/>
          <w:bCs/>
          <w:spacing w:val="-1"/>
        </w:rPr>
        <w:t>in</w:t>
      </w:r>
      <w:r>
        <w:rPr>
          <w:rFonts w:cs="Verdana"/>
          <w:b/>
          <w:bCs/>
        </w:rPr>
        <w:t xml:space="preserve"> the</w:t>
      </w:r>
      <w:r>
        <w:rPr>
          <w:rFonts w:cs="Verdana"/>
          <w:b/>
          <w:bCs/>
          <w:spacing w:val="-4"/>
        </w:rPr>
        <w:t xml:space="preserve"> </w:t>
      </w:r>
      <w:r>
        <w:rPr>
          <w:rFonts w:cs="Verdana"/>
          <w:b/>
          <w:bCs/>
          <w:spacing w:val="-1"/>
        </w:rPr>
        <w:t>education</w:t>
      </w:r>
      <w:r>
        <w:rPr>
          <w:rFonts w:cs="Verdana"/>
          <w:b/>
          <w:bCs/>
        </w:rPr>
        <w:t xml:space="preserve"> </w:t>
      </w:r>
      <w:r>
        <w:rPr>
          <w:rFonts w:cs="Verdana"/>
          <w:b/>
          <w:bCs/>
          <w:spacing w:val="-1"/>
        </w:rPr>
        <w:t>system.</w:t>
      </w:r>
      <w:r>
        <w:rPr>
          <w:rFonts w:cs="Verdana"/>
          <w:b/>
          <w:bCs/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includes Indigenous,</w:t>
      </w:r>
      <w:r>
        <w:rPr>
          <w:spacing w:val="-2"/>
        </w:rPr>
        <w:t xml:space="preserve"> </w:t>
      </w:r>
      <w:r>
        <w:rPr>
          <w:spacing w:val="-1"/>
        </w:rPr>
        <w:t>Black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racialized</w:t>
      </w:r>
      <w:r>
        <w:rPr>
          <w:spacing w:val="-2"/>
        </w:rPr>
        <w:t xml:space="preserve"> </w:t>
      </w:r>
      <w:r>
        <w:rPr>
          <w:spacing w:val="-1"/>
        </w:rPr>
        <w:t>students; Two-Spirited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LGBTQIA+</w:t>
      </w:r>
      <w:r>
        <w:rPr>
          <w:spacing w:val="-2"/>
        </w:rPr>
        <w:t xml:space="preserve"> </w:t>
      </w:r>
      <w:r>
        <w:rPr>
          <w:spacing w:val="-1"/>
        </w:rPr>
        <w:t>students;</w:t>
      </w:r>
      <w:r>
        <w:t xml:space="preserve"> </w:t>
      </w:r>
      <w:r>
        <w:rPr>
          <w:spacing w:val="-1"/>
        </w:rPr>
        <w:t>students who are</w:t>
      </w:r>
      <w:r>
        <w:t xml:space="preserve"> </w:t>
      </w:r>
      <w:r>
        <w:rPr>
          <w:spacing w:val="-1"/>
        </w:rPr>
        <w:t>first-</w:t>
      </w:r>
      <w:r>
        <w:rPr>
          <w:spacing w:val="47"/>
        </w:rPr>
        <w:t xml:space="preserve"> </w:t>
      </w:r>
      <w:r>
        <w:rPr>
          <w:spacing w:val="-1"/>
        </w:rPr>
        <w:t>generation</w:t>
      </w:r>
      <w:r>
        <w:rPr>
          <w:spacing w:val="-2"/>
        </w:rPr>
        <w:t xml:space="preserve"> </w:t>
      </w:r>
      <w:r>
        <w:rPr>
          <w:spacing w:val="-1"/>
        </w:rPr>
        <w:t>attenders (i.e.</w:t>
      </w:r>
      <w:r>
        <w:rPr>
          <w:spacing w:val="-2"/>
        </w:rPr>
        <w:t xml:space="preserve"> </w:t>
      </w:r>
      <w:r>
        <w:rPr>
          <w:spacing w:val="-1"/>
        </w:rPr>
        <w:t xml:space="preserve">whose parents </w:t>
      </w:r>
      <w:r>
        <w:t>did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rPr>
          <w:spacing w:val="-2"/>
        </w:rPr>
        <w:t xml:space="preserve"> </w:t>
      </w:r>
      <w:r>
        <w:rPr>
          <w:spacing w:val="-1"/>
        </w:rPr>
        <w:t>post-secondary);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44"/>
        </w:rPr>
        <w:t xml:space="preserve"> </w:t>
      </w:r>
      <w:r>
        <w:rPr>
          <w:spacing w:val="-1"/>
        </w:rPr>
        <w:t>who are: newcomers,</w:t>
      </w:r>
      <w:r>
        <w:rPr>
          <w:spacing w:val="-2"/>
        </w:rPr>
        <w:t xml:space="preserve"> </w:t>
      </w:r>
      <w:r>
        <w:rPr>
          <w:spacing w:val="-1"/>
        </w:rPr>
        <w:t>male,</w:t>
      </w:r>
      <w:r>
        <w:rPr>
          <w:spacing w:val="-2"/>
        </w:rPr>
        <w:t xml:space="preserve"> </w:t>
      </w:r>
      <w:r>
        <w:rPr>
          <w:spacing w:val="-1"/>
        </w:rPr>
        <w:t>have special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needs,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disabilities,</w:t>
      </w:r>
      <w:r>
        <w:rPr>
          <w:spacing w:val="-2"/>
        </w:rPr>
        <w:t xml:space="preserve"> have</w:t>
      </w:r>
      <w:r>
        <w:rPr>
          <w:spacing w:val="43"/>
        </w:rPr>
        <w:t xml:space="preserve">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 xml:space="preserve">records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who are from</w:t>
      </w:r>
      <w:r>
        <w:t xml:space="preserve"> </w:t>
      </w:r>
      <w:r>
        <w:rPr>
          <w:spacing w:val="-1"/>
        </w:rPr>
        <w:t>low-income families.</w:t>
      </w:r>
      <w:r>
        <w:t xml:space="preserve"> </w:t>
      </w:r>
      <w:r>
        <w:rPr>
          <w:spacing w:val="-1"/>
        </w:rPr>
        <w:t>HCF will</w:t>
      </w:r>
      <w:r>
        <w:rPr>
          <w:spacing w:val="-2"/>
        </w:rPr>
        <w:t xml:space="preserve"> </w:t>
      </w:r>
      <w:r>
        <w:rPr>
          <w:spacing w:val="-1"/>
        </w:rPr>
        <w:t>prioritize programs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take an</w:t>
      </w:r>
      <w:r>
        <w:rPr>
          <w:spacing w:val="1"/>
        </w:rPr>
        <w:t xml:space="preserve"> </w:t>
      </w:r>
      <w:r>
        <w:rPr>
          <w:spacing w:val="-1"/>
        </w:rPr>
        <w:t>intersectional</w:t>
      </w:r>
      <w:r>
        <w:rPr>
          <w:spacing w:val="-4"/>
        </w:rPr>
        <w:t xml:space="preserve"> </w:t>
      </w:r>
      <w:r>
        <w:rPr>
          <w:spacing w:val="-1"/>
        </w:rPr>
        <w:t>approach</w:t>
      </w:r>
      <w:r>
        <w:rPr>
          <w:spacing w:val="-2"/>
        </w:rPr>
        <w:t xml:space="preserve"> </w:t>
      </w:r>
      <w:r>
        <w:rPr>
          <w:spacing w:val="-1"/>
        </w:rPr>
        <w:t>to meeting</w:t>
      </w:r>
      <w:r>
        <w:rPr>
          <w:spacing w:val="1"/>
        </w:rPr>
        <w:t xml:space="preserve"> </w:t>
      </w:r>
      <w:r>
        <w:rPr>
          <w:spacing w:val="-1"/>
        </w:rPr>
        <w:t xml:space="preserve">the unique </w:t>
      </w:r>
      <w:r>
        <w:rPr>
          <w:spacing w:val="-1"/>
        </w:rPr>
        <w:t xml:space="preserve">needs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these student</w:t>
      </w:r>
      <w:r>
        <w:rPr>
          <w:spacing w:val="50"/>
        </w:rPr>
        <w:t xml:space="preserve"> </w:t>
      </w:r>
      <w:r>
        <w:rPr>
          <w:spacing w:val="-1"/>
        </w:rPr>
        <w:t>groups.</w:t>
      </w:r>
    </w:p>
    <w:p w14:paraId="7688600D" w14:textId="77777777" w:rsidR="00F71F62" w:rsidRDefault="00F71F62">
      <w:pPr>
        <w:sectPr w:rsidR="00F71F62" w:rsidSect="000B20FF">
          <w:type w:val="continuous"/>
          <w:pgSz w:w="12240" w:h="15840"/>
          <w:pgMar w:top="630" w:right="1000" w:bottom="280" w:left="1340" w:header="720" w:footer="720" w:gutter="0"/>
          <w:cols w:space="720"/>
        </w:sectPr>
      </w:pPr>
    </w:p>
    <w:p w14:paraId="68D9CDD4" w14:textId="01699939" w:rsidR="00F71F62" w:rsidRDefault="00EA2555" w:rsidP="00EA2555">
      <w:pPr>
        <w:pStyle w:val="Heading1"/>
        <w:numPr>
          <w:ilvl w:val="0"/>
          <w:numId w:val="2"/>
        </w:numPr>
        <w:tabs>
          <w:tab w:val="left" w:pos="460"/>
        </w:tabs>
        <w:spacing w:before="50"/>
        <w:rPr>
          <w:b w:val="0"/>
          <w:bCs w:val="0"/>
        </w:rPr>
      </w:pPr>
      <w:r w:rsidRPr="00EA2555">
        <w:rPr>
          <w:color w:val="C0504D" w:themeColor="accent2"/>
          <w:spacing w:val="-1"/>
        </w:rPr>
        <w:lastRenderedPageBreak/>
        <w:t>New</w:t>
      </w:r>
      <w:r>
        <w:rPr>
          <w:color w:val="C0504D" w:themeColor="accent2"/>
          <w:spacing w:val="-1"/>
        </w:rPr>
        <w:t xml:space="preserve">: </w:t>
      </w:r>
      <w:r>
        <w:rPr>
          <w:spacing w:val="-1"/>
        </w:rPr>
        <w:t xml:space="preserve"> </w:t>
      </w:r>
      <w:r w:rsidR="00CF134F">
        <w:rPr>
          <w:spacing w:val="-1"/>
        </w:rPr>
        <w:t>ABACUS</w:t>
      </w:r>
      <w:r w:rsidR="000943CD">
        <w:rPr>
          <w:spacing w:val="-1"/>
        </w:rPr>
        <w:t xml:space="preserve"> Liftoff!</w:t>
      </w:r>
    </w:p>
    <w:p w14:paraId="2EB5E143" w14:textId="0FBB0128" w:rsidR="00F71F62" w:rsidRDefault="00CF134F">
      <w:pPr>
        <w:ind w:left="100" w:right="185"/>
        <w:rPr>
          <w:rFonts w:eastAsia="Verdana" w:cs="Verdana"/>
        </w:rPr>
      </w:pPr>
      <w:r>
        <w:rPr>
          <w:rFonts w:eastAsia="Verdana" w:cs="Verdana"/>
          <w:b/>
          <w:bCs/>
          <w:spacing w:val="-1"/>
        </w:rPr>
        <w:t>This</w:t>
      </w:r>
      <w:r>
        <w:rPr>
          <w:rFonts w:eastAsia="Verdana" w:cs="Verdana"/>
          <w:b/>
          <w:bCs/>
        </w:rPr>
        <w:t xml:space="preserve"> </w:t>
      </w:r>
      <w:r>
        <w:rPr>
          <w:rFonts w:eastAsia="Verdana" w:cs="Verdana"/>
          <w:b/>
          <w:bCs/>
          <w:spacing w:val="-2"/>
        </w:rPr>
        <w:t xml:space="preserve">call </w:t>
      </w:r>
      <w:r>
        <w:rPr>
          <w:rFonts w:eastAsia="Verdana" w:cs="Verdana"/>
          <w:b/>
          <w:bCs/>
          <w:spacing w:val="-1"/>
        </w:rPr>
        <w:t>is</w:t>
      </w:r>
      <w:r>
        <w:rPr>
          <w:rFonts w:eastAsia="Verdana" w:cs="Verdana"/>
          <w:b/>
          <w:bCs/>
        </w:rPr>
        <w:t xml:space="preserve"> </w:t>
      </w:r>
      <w:r>
        <w:rPr>
          <w:rFonts w:eastAsia="Verdana" w:cs="Verdana"/>
          <w:b/>
          <w:bCs/>
          <w:spacing w:val="-1"/>
        </w:rPr>
        <w:t xml:space="preserve">for </w:t>
      </w:r>
      <w:r>
        <w:rPr>
          <w:rFonts w:eastAsia="Verdana" w:cs="Verdana"/>
          <w:b/>
          <w:bCs/>
          <w:spacing w:val="-2"/>
        </w:rPr>
        <w:t>programs</w:t>
      </w:r>
      <w:r>
        <w:rPr>
          <w:rFonts w:eastAsia="Verdana" w:cs="Verdana"/>
          <w:b/>
          <w:bCs/>
        </w:rPr>
        <w:t xml:space="preserve"> </w:t>
      </w:r>
      <w:r>
        <w:rPr>
          <w:rFonts w:eastAsia="Verdana" w:cs="Verdana"/>
          <w:b/>
          <w:bCs/>
          <w:spacing w:val="-1"/>
        </w:rPr>
        <w:t>that address</w:t>
      </w:r>
      <w:r>
        <w:rPr>
          <w:rFonts w:eastAsia="Verdana" w:cs="Verdana"/>
          <w:b/>
          <w:bCs/>
        </w:rPr>
        <w:t xml:space="preserve"> </w:t>
      </w:r>
      <w:r>
        <w:rPr>
          <w:rFonts w:eastAsia="Verdana" w:cs="Verdana"/>
          <w:b/>
          <w:bCs/>
          <w:spacing w:val="-1"/>
        </w:rPr>
        <w:t>the</w:t>
      </w:r>
      <w:r>
        <w:rPr>
          <w:rFonts w:eastAsia="Verdana" w:cs="Verdana"/>
          <w:b/>
          <w:bCs/>
          <w:spacing w:val="-2"/>
        </w:rPr>
        <w:t xml:space="preserve"> </w:t>
      </w:r>
      <w:r>
        <w:rPr>
          <w:rFonts w:eastAsia="Verdana" w:cs="Verdana"/>
          <w:b/>
          <w:bCs/>
          <w:spacing w:val="-1"/>
        </w:rPr>
        <w:t>reading</w:t>
      </w:r>
      <w:r>
        <w:rPr>
          <w:rFonts w:eastAsia="Verdana" w:cs="Verdana"/>
          <w:b/>
          <w:bCs/>
          <w:spacing w:val="-2"/>
        </w:rPr>
        <w:t xml:space="preserve"> </w:t>
      </w:r>
      <w:r>
        <w:rPr>
          <w:rFonts w:eastAsia="Verdana" w:cs="Verdana"/>
          <w:b/>
          <w:bCs/>
          <w:spacing w:val="-1"/>
        </w:rPr>
        <w:t>and</w:t>
      </w:r>
      <w:r>
        <w:rPr>
          <w:rFonts w:eastAsia="Verdana" w:cs="Verdana"/>
          <w:b/>
          <w:bCs/>
          <w:spacing w:val="-2"/>
        </w:rPr>
        <w:t xml:space="preserve"> </w:t>
      </w:r>
      <w:r>
        <w:rPr>
          <w:rFonts w:eastAsia="Verdana" w:cs="Verdana"/>
          <w:b/>
          <w:bCs/>
          <w:spacing w:val="-1"/>
        </w:rPr>
        <w:t>numeracy of</w:t>
      </w:r>
      <w:r>
        <w:rPr>
          <w:rFonts w:eastAsia="Verdana" w:cs="Verdana"/>
          <w:b/>
          <w:bCs/>
          <w:spacing w:val="48"/>
        </w:rPr>
        <w:t xml:space="preserve"> </w:t>
      </w:r>
      <w:r>
        <w:rPr>
          <w:rFonts w:eastAsia="Verdana" w:cs="Verdana"/>
          <w:b/>
          <w:bCs/>
          <w:spacing w:val="-2"/>
        </w:rPr>
        <w:t>Hamilton</w:t>
      </w:r>
      <w:r>
        <w:rPr>
          <w:rFonts w:eastAsia="Verdana" w:cs="Verdana"/>
          <w:b/>
          <w:bCs/>
        </w:rPr>
        <w:t xml:space="preserve"> </w:t>
      </w:r>
      <w:r>
        <w:rPr>
          <w:rFonts w:eastAsia="Verdana" w:cs="Verdana"/>
          <w:b/>
          <w:bCs/>
          <w:spacing w:val="-1"/>
        </w:rPr>
        <w:t>students</w:t>
      </w:r>
      <w:r>
        <w:rPr>
          <w:rFonts w:eastAsia="Verdana" w:cs="Verdana"/>
          <w:b/>
          <w:bCs/>
        </w:rPr>
        <w:t xml:space="preserve"> </w:t>
      </w:r>
      <w:r>
        <w:rPr>
          <w:rFonts w:eastAsia="Verdana" w:cs="Verdana"/>
          <w:b/>
          <w:bCs/>
          <w:spacing w:val="-1"/>
        </w:rPr>
        <w:t>in</w:t>
      </w:r>
      <w:r>
        <w:rPr>
          <w:rFonts w:eastAsia="Verdana" w:cs="Verdana"/>
          <w:b/>
          <w:bCs/>
        </w:rPr>
        <w:t xml:space="preserve"> </w:t>
      </w:r>
      <w:r>
        <w:rPr>
          <w:rFonts w:eastAsia="Verdana" w:cs="Verdana"/>
          <w:b/>
          <w:bCs/>
          <w:spacing w:val="-1"/>
        </w:rPr>
        <w:t>Grades</w:t>
      </w:r>
      <w:r>
        <w:rPr>
          <w:rFonts w:eastAsia="Verdana" w:cs="Verdana"/>
          <w:b/>
          <w:bCs/>
        </w:rPr>
        <w:t xml:space="preserve"> 4</w:t>
      </w:r>
      <w:r>
        <w:rPr>
          <w:rFonts w:eastAsia="Verdana" w:cs="Verdana"/>
          <w:b/>
          <w:bCs/>
          <w:spacing w:val="-2"/>
        </w:rPr>
        <w:t xml:space="preserve"> </w:t>
      </w:r>
      <w:r>
        <w:rPr>
          <w:rFonts w:eastAsia="Verdana" w:cs="Verdana"/>
          <w:b/>
          <w:bCs/>
          <w:spacing w:val="-1"/>
        </w:rPr>
        <w:t>and</w:t>
      </w:r>
      <w:r>
        <w:rPr>
          <w:rFonts w:eastAsia="Verdana" w:cs="Verdana"/>
          <w:b/>
          <w:bCs/>
          <w:spacing w:val="-2"/>
        </w:rPr>
        <w:t xml:space="preserve"> </w:t>
      </w:r>
      <w:r>
        <w:rPr>
          <w:rFonts w:eastAsia="Verdana" w:cs="Verdana"/>
          <w:b/>
          <w:bCs/>
          <w:spacing w:val="-1"/>
        </w:rPr>
        <w:t>5.</w:t>
      </w:r>
      <w:r>
        <w:rPr>
          <w:rFonts w:eastAsia="Verdana" w:cs="Verdana"/>
          <w:b/>
          <w:bCs/>
          <w:spacing w:val="1"/>
        </w:rPr>
        <w:t xml:space="preserve"> </w:t>
      </w:r>
      <w:r>
        <w:rPr>
          <w:rFonts w:eastAsia="Verdana" w:cs="Verdana"/>
          <w:b/>
          <w:bCs/>
        </w:rPr>
        <w:t>HCF</w:t>
      </w:r>
      <w:r>
        <w:rPr>
          <w:rFonts w:eastAsia="Verdana" w:cs="Verdana"/>
          <w:b/>
          <w:bCs/>
          <w:spacing w:val="-1"/>
        </w:rPr>
        <w:t xml:space="preserve"> will</w:t>
      </w:r>
      <w:r>
        <w:rPr>
          <w:rFonts w:eastAsia="Verdana" w:cs="Verdana"/>
          <w:b/>
          <w:bCs/>
          <w:spacing w:val="-2"/>
        </w:rPr>
        <w:t xml:space="preserve"> </w:t>
      </w:r>
      <w:r>
        <w:rPr>
          <w:rFonts w:eastAsia="Verdana" w:cs="Verdana"/>
          <w:b/>
          <w:bCs/>
          <w:spacing w:val="-1"/>
        </w:rPr>
        <w:t>prioritize</w:t>
      </w:r>
      <w:r>
        <w:rPr>
          <w:rFonts w:eastAsia="Verdana" w:cs="Verdana"/>
          <w:b/>
          <w:bCs/>
          <w:spacing w:val="-2"/>
        </w:rPr>
        <w:t xml:space="preserve"> </w:t>
      </w:r>
      <w:r>
        <w:rPr>
          <w:rFonts w:eastAsia="Verdana" w:cs="Verdana"/>
          <w:b/>
          <w:bCs/>
          <w:spacing w:val="-1"/>
        </w:rPr>
        <w:t>programs</w:t>
      </w:r>
      <w:r>
        <w:rPr>
          <w:rFonts w:eastAsia="Verdana" w:cs="Verdana"/>
          <w:b/>
          <w:bCs/>
        </w:rPr>
        <w:t xml:space="preserve"> </w:t>
      </w:r>
      <w:r>
        <w:rPr>
          <w:rFonts w:eastAsia="Verdana" w:cs="Verdana"/>
          <w:b/>
          <w:bCs/>
          <w:spacing w:val="-1"/>
        </w:rPr>
        <w:t xml:space="preserve">that </w:t>
      </w:r>
      <w:r>
        <w:rPr>
          <w:rFonts w:eastAsia="Verdana" w:cs="Verdana"/>
          <w:b/>
          <w:bCs/>
          <w:spacing w:val="-2"/>
        </w:rPr>
        <w:t>focus</w:t>
      </w:r>
      <w:r>
        <w:rPr>
          <w:rFonts w:eastAsia="Verdana" w:cs="Verdana"/>
          <w:b/>
          <w:bCs/>
          <w:spacing w:val="51"/>
        </w:rPr>
        <w:t xml:space="preserve"> </w:t>
      </w:r>
      <w:r>
        <w:rPr>
          <w:rFonts w:eastAsia="Verdana" w:cs="Verdana"/>
          <w:b/>
          <w:bCs/>
          <w:spacing w:val="-1"/>
        </w:rPr>
        <w:t>on</w:t>
      </w:r>
      <w:r>
        <w:rPr>
          <w:rFonts w:eastAsia="Verdana" w:cs="Verdana"/>
          <w:b/>
          <w:bCs/>
        </w:rPr>
        <w:t xml:space="preserve"> the</w:t>
      </w:r>
      <w:r>
        <w:rPr>
          <w:rFonts w:eastAsia="Verdana" w:cs="Verdana"/>
          <w:b/>
          <w:bCs/>
          <w:spacing w:val="-2"/>
        </w:rPr>
        <w:t xml:space="preserve"> overall </w:t>
      </w:r>
      <w:r>
        <w:rPr>
          <w:rFonts w:eastAsia="Verdana" w:cs="Verdana"/>
          <w:b/>
          <w:bCs/>
          <w:spacing w:val="-1"/>
        </w:rPr>
        <w:t>well-being</w:t>
      </w:r>
      <w:r>
        <w:rPr>
          <w:rFonts w:eastAsia="Verdana" w:cs="Verdana"/>
          <w:b/>
          <w:bCs/>
          <w:spacing w:val="-2"/>
        </w:rPr>
        <w:t xml:space="preserve"> </w:t>
      </w:r>
      <w:r>
        <w:rPr>
          <w:rFonts w:eastAsia="Verdana" w:cs="Verdana"/>
          <w:b/>
          <w:bCs/>
          <w:spacing w:val="-1"/>
        </w:rPr>
        <w:t>of students</w:t>
      </w:r>
      <w:r>
        <w:rPr>
          <w:rFonts w:eastAsia="Verdana" w:cs="Verdana"/>
          <w:b/>
          <w:bCs/>
        </w:rPr>
        <w:t xml:space="preserve"> </w:t>
      </w:r>
      <w:r>
        <w:rPr>
          <w:rFonts w:eastAsia="Verdana" w:cs="Verdana"/>
          <w:b/>
          <w:bCs/>
          <w:spacing w:val="-1"/>
        </w:rPr>
        <w:t>in</w:t>
      </w:r>
      <w:r>
        <w:rPr>
          <w:rFonts w:eastAsia="Verdana" w:cs="Verdana"/>
          <w:b/>
          <w:bCs/>
        </w:rPr>
        <w:t xml:space="preserve"> </w:t>
      </w:r>
      <w:r>
        <w:rPr>
          <w:rFonts w:eastAsia="Verdana" w:cs="Verdana"/>
          <w:b/>
          <w:bCs/>
          <w:spacing w:val="-2"/>
        </w:rPr>
        <w:t>addition</w:t>
      </w:r>
      <w:r>
        <w:rPr>
          <w:rFonts w:eastAsia="Verdana" w:cs="Verdana"/>
          <w:b/>
          <w:bCs/>
        </w:rPr>
        <w:t xml:space="preserve"> to</w:t>
      </w:r>
      <w:r>
        <w:rPr>
          <w:rFonts w:eastAsia="Verdana" w:cs="Verdana"/>
          <w:b/>
          <w:bCs/>
          <w:spacing w:val="-2"/>
        </w:rPr>
        <w:t xml:space="preserve"> </w:t>
      </w:r>
      <w:r>
        <w:rPr>
          <w:rFonts w:eastAsia="Verdana" w:cs="Verdana"/>
          <w:b/>
          <w:bCs/>
          <w:spacing w:val="-1"/>
        </w:rPr>
        <w:t>their learning</w:t>
      </w:r>
      <w:r>
        <w:rPr>
          <w:rFonts w:eastAsia="Verdana" w:cs="Verdana"/>
          <w:b/>
          <w:bCs/>
          <w:spacing w:val="-2"/>
        </w:rPr>
        <w:t xml:space="preserve"> </w:t>
      </w:r>
      <w:r>
        <w:rPr>
          <w:rFonts w:eastAsia="Verdana" w:cs="Verdana"/>
          <w:b/>
          <w:bCs/>
          <w:spacing w:val="-1"/>
        </w:rPr>
        <w:t>outcomes,</w:t>
      </w:r>
      <w:r>
        <w:rPr>
          <w:rFonts w:eastAsia="Verdana" w:cs="Verdana"/>
          <w:b/>
          <w:bCs/>
        </w:rPr>
        <w:t xml:space="preserve"> </w:t>
      </w:r>
      <w:r>
        <w:rPr>
          <w:rFonts w:eastAsia="Verdana" w:cs="Verdana"/>
          <w:b/>
          <w:bCs/>
          <w:spacing w:val="-1"/>
        </w:rPr>
        <w:t>as</w:t>
      </w:r>
      <w:r>
        <w:rPr>
          <w:rFonts w:eastAsia="Verdana" w:cs="Verdana"/>
          <w:b/>
          <w:bCs/>
        </w:rPr>
        <w:t xml:space="preserve"> </w:t>
      </w:r>
      <w:r>
        <w:rPr>
          <w:rFonts w:eastAsia="Verdana" w:cs="Verdana"/>
          <w:b/>
          <w:bCs/>
          <w:spacing w:val="-1"/>
        </w:rPr>
        <w:t>well</w:t>
      </w:r>
      <w:r>
        <w:rPr>
          <w:rFonts w:eastAsia="Verdana" w:cs="Verdana"/>
          <w:b/>
          <w:bCs/>
          <w:spacing w:val="-2"/>
        </w:rPr>
        <w:t xml:space="preserve"> </w:t>
      </w:r>
      <w:r>
        <w:rPr>
          <w:rFonts w:eastAsia="Verdana" w:cs="Verdana"/>
          <w:b/>
          <w:bCs/>
          <w:spacing w:val="-1"/>
        </w:rPr>
        <w:t>as</w:t>
      </w:r>
      <w:r>
        <w:rPr>
          <w:rFonts w:eastAsia="Verdana" w:cs="Verdana"/>
          <w:b/>
          <w:bCs/>
        </w:rPr>
        <w:t xml:space="preserve"> </w:t>
      </w:r>
      <w:r>
        <w:rPr>
          <w:rFonts w:eastAsia="Verdana" w:cs="Verdana"/>
          <w:b/>
          <w:bCs/>
          <w:spacing w:val="-1"/>
        </w:rPr>
        <w:t>programs</w:t>
      </w:r>
      <w:r>
        <w:rPr>
          <w:rFonts w:eastAsia="Verdana" w:cs="Verdana"/>
          <w:b/>
          <w:bCs/>
        </w:rPr>
        <w:t xml:space="preserve"> </w:t>
      </w:r>
      <w:r>
        <w:rPr>
          <w:rFonts w:eastAsia="Verdana" w:cs="Verdana"/>
          <w:b/>
          <w:bCs/>
          <w:spacing w:val="-1"/>
        </w:rPr>
        <w:t>that serve</w:t>
      </w:r>
      <w:r>
        <w:rPr>
          <w:rFonts w:eastAsia="Verdana" w:cs="Verdana"/>
          <w:b/>
          <w:bCs/>
          <w:spacing w:val="-2"/>
        </w:rPr>
        <w:t xml:space="preserve"> </w:t>
      </w:r>
      <w:r>
        <w:rPr>
          <w:rFonts w:eastAsia="Verdana" w:cs="Verdana"/>
          <w:b/>
          <w:bCs/>
          <w:spacing w:val="-1"/>
        </w:rPr>
        <w:t>students</w:t>
      </w:r>
      <w:r>
        <w:rPr>
          <w:rFonts w:eastAsia="Verdana" w:cs="Verdana"/>
          <w:b/>
          <w:bCs/>
        </w:rPr>
        <w:t xml:space="preserve"> who</w:t>
      </w:r>
      <w:r>
        <w:rPr>
          <w:rFonts w:eastAsia="Verdana" w:cs="Verdana"/>
          <w:b/>
          <w:bCs/>
          <w:spacing w:val="-2"/>
        </w:rPr>
        <w:t xml:space="preserve"> already</w:t>
      </w:r>
      <w:r>
        <w:rPr>
          <w:rFonts w:eastAsia="Verdana" w:cs="Verdana"/>
          <w:b/>
          <w:bCs/>
          <w:spacing w:val="-1"/>
        </w:rPr>
        <w:t xml:space="preserve"> face</w:t>
      </w:r>
      <w:r>
        <w:rPr>
          <w:rFonts w:eastAsia="Verdana" w:cs="Verdana"/>
          <w:b/>
          <w:bCs/>
          <w:spacing w:val="-4"/>
        </w:rPr>
        <w:t xml:space="preserve"> </w:t>
      </w:r>
      <w:r>
        <w:rPr>
          <w:rFonts w:eastAsia="Verdana" w:cs="Verdana"/>
          <w:b/>
          <w:bCs/>
          <w:spacing w:val="-1"/>
        </w:rPr>
        <w:t>barriers</w:t>
      </w:r>
      <w:r>
        <w:rPr>
          <w:rFonts w:eastAsia="Verdana" w:cs="Verdana"/>
          <w:b/>
          <w:bCs/>
        </w:rPr>
        <w:t xml:space="preserve"> to</w:t>
      </w:r>
      <w:r>
        <w:rPr>
          <w:rFonts w:eastAsia="Verdana" w:cs="Verdana"/>
          <w:b/>
          <w:bCs/>
          <w:spacing w:val="31"/>
        </w:rPr>
        <w:t xml:space="preserve"> </w:t>
      </w:r>
      <w:r>
        <w:rPr>
          <w:rFonts w:eastAsia="Verdana" w:cs="Verdana"/>
          <w:b/>
          <w:bCs/>
          <w:spacing w:val="-1"/>
        </w:rPr>
        <w:t>education.</w:t>
      </w:r>
      <w:r>
        <w:rPr>
          <w:rFonts w:eastAsia="Verdana" w:cs="Verdana"/>
          <w:b/>
          <w:bCs/>
          <w:spacing w:val="-2"/>
        </w:rPr>
        <w:t xml:space="preserve"> </w:t>
      </w:r>
      <w:r>
        <w:rPr>
          <w:rFonts w:eastAsia="Verdana" w:cs="Verdana"/>
        </w:rPr>
        <w:t>An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-1"/>
        </w:rPr>
        <w:t>environmental</w:t>
      </w:r>
      <w:r>
        <w:rPr>
          <w:rFonts w:eastAsia="Verdana" w:cs="Verdana"/>
          <w:spacing w:val="-4"/>
        </w:rPr>
        <w:t xml:space="preserve"> </w:t>
      </w:r>
      <w:r>
        <w:rPr>
          <w:rFonts w:eastAsia="Verdana" w:cs="Verdana"/>
          <w:spacing w:val="-1"/>
        </w:rPr>
        <w:t>scan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</w:rPr>
        <w:t>of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-1"/>
        </w:rPr>
        <w:t>education-based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-1"/>
        </w:rPr>
        <w:t>programs</w:t>
      </w:r>
      <w:r>
        <w:rPr>
          <w:rFonts w:eastAsia="Verdana" w:cs="Verdana"/>
          <w:spacing w:val="1"/>
        </w:rPr>
        <w:t xml:space="preserve"> </w:t>
      </w:r>
      <w:r>
        <w:rPr>
          <w:rFonts w:eastAsia="Verdana" w:cs="Verdana"/>
          <w:spacing w:val="-2"/>
        </w:rPr>
        <w:t>in</w:t>
      </w:r>
      <w:r>
        <w:rPr>
          <w:rFonts w:eastAsia="Verdana" w:cs="Verdana"/>
          <w:spacing w:val="1"/>
        </w:rPr>
        <w:t xml:space="preserve"> </w:t>
      </w:r>
      <w:r>
        <w:rPr>
          <w:rFonts w:eastAsia="Verdana" w:cs="Verdana"/>
          <w:spacing w:val="-1"/>
        </w:rPr>
        <w:t>Hamilton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-1"/>
        </w:rPr>
        <w:t>revealed</w:t>
      </w:r>
      <w:r>
        <w:rPr>
          <w:rFonts w:eastAsia="Verdana" w:cs="Verdana"/>
          <w:spacing w:val="45"/>
        </w:rPr>
        <w:t xml:space="preserve"> </w:t>
      </w:r>
      <w:r>
        <w:rPr>
          <w:rFonts w:eastAsia="Verdana" w:cs="Verdana"/>
          <w:spacing w:val="-1"/>
        </w:rPr>
        <w:t>that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-1"/>
        </w:rPr>
        <w:t>very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-1"/>
        </w:rPr>
        <w:t>few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-1"/>
        </w:rPr>
        <w:t>programs are focused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</w:rPr>
        <w:t>on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-1"/>
        </w:rPr>
        <w:t>older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-1"/>
        </w:rPr>
        <w:t>elementary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-1"/>
        </w:rPr>
        <w:t>children.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-1"/>
        </w:rPr>
        <w:t>Research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-1"/>
        </w:rPr>
        <w:t>has also</w:t>
      </w:r>
      <w:r>
        <w:rPr>
          <w:rFonts w:eastAsia="Verdana" w:cs="Verdana"/>
          <w:spacing w:val="55"/>
        </w:rPr>
        <w:t xml:space="preserve"> </w:t>
      </w:r>
      <w:r>
        <w:rPr>
          <w:rFonts w:eastAsia="Verdana" w:cs="Verdana"/>
          <w:spacing w:val="-1"/>
        </w:rPr>
        <w:t>shown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-1"/>
        </w:rPr>
        <w:t>that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-1"/>
        </w:rPr>
        <w:t>learning</w:t>
      </w:r>
      <w:r>
        <w:rPr>
          <w:rFonts w:eastAsia="Verdana" w:cs="Verdana"/>
          <w:spacing w:val="3"/>
        </w:rPr>
        <w:t xml:space="preserve"> </w:t>
      </w:r>
      <w:r>
        <w:rPr>
          <w:rFonts w:eastAsia="Verdana" w:cs="Verdana"/>
          <w:spacing w:val="-1"/>
        </w:rPr>
        <w:t xml:space="preserve">loss </w:t>
      </w:r>
      <w:r>
        <w:rPr>
          <w:rFonts w:eastAsia="Verdana" w:cs="Verdana"/>
          <w:spacing w:val="-2"/>
        </w:rPr>
        <w:t xml:space="preserve">during </w:t>
      </w:r>
      <w:r>
        <w:rPr>
          <w:rFonts w:eastAsia="Verdana" w:cs="Verdana"/>
          <w:spacing w:val="-1"/>
        </w:rPr>
        <w:t>the pandemic</w:t>
      </w:r>
      <w:r>
        <w:rPr>
          <w:rFonts w:eastAsia="Verdana" w:cs="Verdana"/>
          <w:spacing w:val="1"/>
        </w:rPr>
        <w:t xml:space="preserve"> </w:t>
      </w:r>
      <w:r>
        <w:rPr>
          <w:rFonts w:eastAsia="Verdana" w:cs="Verdana"/>
          <w:spacing w:val="-2"/>
        </w:rPr>
        <w:t>is</w:t>
      </w:r>
      <w:r>
        <w:rPr>
          <w:rFonts w:eastAsia="Verdana" w:cs="Verdana"/>
          <w:spacing w:val="1"/>
        </w:rPr>
        <w:t xml:space="preserve"> </w:t>
      </w:r>
      <w:r>
        <w:rPr>
          <w:rFonts w:eastAsia="Verdana" w:cs="Verdana"/>
          <w:spacing w:val="-1"/>
        </w:rPr>
        <w:t xml:space="preserve">more pronounced </w:t>
      </w:r>
      <w:r>
        <w:rPr>
          <w:rFonts w:eastAsia="Verdana" w:cs="Verdana"/>
          <w:spacing w:val="-2"/>
        </w:rPr>
        <w:t xml:space="preserve">in </w:t>
      </w:r>
      <w:r>
        <w:rPr>
          <w:rFonts w:eastAsia="Verdana" w:cs="Verdana"/>
          <w:spacing w:val="-1"/>
        </w:rPr>
        <w:t>elementary</w:t>
      </w:r>
      <w:r>
        <w:rPr>
          <w:rFonts w:eastAsia="Verdana" w:cs="Verdana"/>
          <w:spacing w:val="48"/>
        </w:rPr>
        <w:t xml:space="preserve"> </w:t>
      </w:r>
      <w:r>
        <w:rPr>
          <w:rFonts w:eastAsia="Verdana" w:cs="Verdana"/>
          <w:spacing w:val="-1"/>
        </w:rPr>
        <w:t>students as opposed</w:t>
      </w:r>
      <w:r>
        <w:rPr>
          <w:rFonts w:eastAsia="Verdana" w:cs="Verdana"/>
          <w:spacing w:val="-2"/>
        </w:rPr>
        <w:t xml:space="preserve"> to</w:t>
      </w:r>
      <w:r>
        <w:rPr>
          <w:rFonts w:eastAsia="Verdana" w:cs="Verdana"/>
          <w:spacing w:val="-1"/>
        </w:rPr>
        <w:t xml:space="preserve"> secondary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-1"/>
        </w:rPr>
        <w:t>students.</w:t>
      </w:r>
      <w:r>
        <w:rPr>
          <w:rFonts w:eastAsia="Verdana" w:cs="Verdana"/>
          <w:spacing w:val="-5"/>
        </w:rPr>
        <w:t xml:space="preserve"> </w:t>
      </w:r>
      <w:r>
        <w:rPr>
          <w:rFonts w:eastAsia="Verdana" w:cs="Verdana"/>
          <w:spacing w:val="-1"/>
        </w:rPr>
        <w:t>Furthermore,</w:t>
      </w:r>
      <w:r>
        <w:rPr>
          <w:rFonts w:eastAsia="Verdana" w:cs="Verdana"/>
          <w:spacing w:val="-2"/>
        </w:rPr>
        <w:t xml:space="preserve"> while</w:t>
      </w:r>
      <w:r>
        <w:rPr>
          <w:rFonts w:eastAsia="Verdana" w:cs="Verdana"/>
          <w:spacing w:val="-1"/>
        </w:rPr>
        <w:t xml:space="preserve"> this fund</w:t>
      </w:r>
      <w:r>
        <w:rPr>
          <w:rFonts w:eastAsia="Verdana" w:cs="Verdana"/>
          <w:spacing w:val="1"/>
        </w:rPr>
        <w:t xml:space="preserve"> </w:t>
      </w:r>
      <w:r>
        <w:rPr>
          <w:rFonts w:eastAsia="Verdana" w:cs="Verdana"/>
          <w:spacing w:val="-2"/>
        </w:rPr>
        <w:t>is</w:t>
      </w:r>
      <w:r>
        <w:rPr>
          <w:rFonts w:eastAsia="Verdana" w:cs="Verdana"/>
          <w:spacing w:val="-1"/>
        </w:rPr>
        <w:t xml:space="preserve"> focused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</w:rPr>
        <w:t>on</w:t>
      </w:r>
      <w:r>
        <w:rPr>
          <w:rFonts w:eastAsia="Verdana" w:cs="Verdana"/>
          <w:spacing w:val="75"/>
        </w:rPr>
        <w:t xml:space="preserve"> </w:t>
      </w:r>
      <w:r>
        <w:rPr>
          <w:rFonts w:eastAsia="Verdana" w:cs="Verdana"/>
          <w:spacing w:val="-1"/>
        </w:rPr>
        <w:t>learning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-1"/>
        </w:rPr>
        <w:t>outcomes,</w:t>
      </w:r>
      <w:r>
        <w:rPr>
          <w:rFonts w:eastAsia="Verdana" w:cs="Verdana"/>
        </w:rPr>
        <w:t xml:space="preserve"> </w:t>
      </w:r>
      <w:r>
        <w:rPr>
          <w:rFonts w:eastAsia="Verdana" w:cs="Verdana"/>
          <w:spacing w:val="-2"/>
        </w:rPr>
        <w:t>it</w:t>
      </w:r>
      <w:r>
        <w:rPr>
          <w:rFonts w:eastAsia="Verdana" w:cs="Verdana"/>
          <w:spacing w:val="1"/>
        </w:rPr>
        <w:t xml:space="preserve"> </w:t>
      </w:r>
      <w:r>
        <w:rPr>
          <w:rFonts w:eastAsia="Verdana" w:cs="Verdana"/>
          <w:spacing w:val="-2"/>
        </w:rPr>
        <w:t>is</w:t>
      </w:r>
      <w:r>
        <w:rPr>
          <w:rFonts w:eastAsia="Verdana" w:cs="Verdana"/>
          <w:spacing w:val="1"/>
        </w:rPr>
        <w:t xml:space="preserve"> </w:t>
      </w:r>
      <w:r>
        <w:rPr>
          <w:rFonts w:eastAsia="Verdana" w:cs="Verdana"/>
          <w:spacing w:val="-1"/>
        </w:rPr>
        <w:t>important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-1"/>
        </w:rPr>
        <w:t>for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-1"/>
        </w:rPr>
        <w:t>programs to address the pandemic’s adverse</w:t>
      </w:r>
      <w:r>
        <w:rPr>
          <w:rFonts w:eastAsia="Verdana" w:cs="Verdana"/>
          <w:spacing w:val="45"/>
        </w:rPr>
        <w:t xml:space="preserve"> </w:t>
      </w:r>
      <w:r>
        <w:rPr>
          <w:rFonts w:eastAsia="Verdana" w:cs="Verdana"/>
          <w:spacing w:val="-1"/>
        </w:rPr>
        <w:t xml:space="preserve">effects </w:t>
      </w:r>
      <w:r>
        <w:rPr>
          <w:rFonts w:eastAsia="Verdana" w:cs="Verdana"/>
        </w:rPr>
        <w:t>on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-1"/>
        </w:rPr>
        <w:t>the overall</w:t>
      </w:r>
      <w:r>
        <w:rPr>
          <w:rFonts w:eastAsia="Verdana" w:cs="Verdana"/>
          <w:spacing w:val="1"/>
        </w:rPr>
        <w:t xml:space="preserve"> </w:t>
      </w:r>
      <w:r>
        <w:rPr>
          <w:rFonts w:eastAsia="Verdana" w:cs="Verdana"/>
          <w:spacing w:val="-1"/>
        </w:rPr>
        <w:t>health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</w:rPr>
        <w:t>of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-1"/>
        </w:rPr>
        <w:t>students,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</w:rPr>
        <w:t>and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-1"/>
        </w:rPr>
        <w:t>that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-1"/>
        </w:rPr>
        <w:t>some student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-1"/>
        </w:rPr>
        <w:t>groups have been</w:t>
      </w:r>
      <w:r>
        <w:rPr>
          <w:rFonts w:eastAsia="Verdana" w:cs="Verdana"/>
          <w:spacing w:val="43"/>
        </w:rPr>
        <w:t xml:space="preserve"> </w:t>
      </w:r>
      <w:r>
        <w:rPr>
          <w:rFonts w:eastAsia="Verdana" w:cs="Verdana"/>
          <w:spacing w:val="-1"/>
        </w:rPr>
        <w:t>affected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-1"/>
        </w:rPr>
        <w:t>more than</w:t>
      </w:r>
      <w:r>
        <w:rPr>
          <w:rFonts w:eastAsia="Verdana" w:cs="Verdana"/>
          <w:spacing w:val="-2"/>
        </w:rPr>
        <w:t xml:space="preserve"> </w:t>
      </w:r>
      <w:r>
        <w:rPr>
          <w:rFonts w:eastAsia="Verdana" w:cs="Verdana"/>
          <w:spacing w:val="-1"/>
        </w:rPr>
        <w:t>others.</w:t>
      </w:r>
    </w:p>
    <w:p w14:paraId="2AB9F84C" w14:textId="77777777" w:rsidR="00F71F62" w:rsidRDefault="00CF134F" w:rsidP="000B20FF">
      <w:pPr>
        <w:pStyle w:val="Heading1"/>
        <w:spacing w:before="240"/>
        <w:rPr>
          <w:b w:val="0"/>
          <w:bCs w:val="0"/>
        </w:rPr>
      </w:pPr>
      <w:r>
        <w:rPr>
          <w:spacing w:val="-1"/>
        </w:rPr>
        <w:t>Background</w:t>
      </w:r>
    </w:p>
    <w:p w14:paraId="6C7D69CB" w14:textId="77777777" w:rsidR="00F71F62" w:rsidRDefault="00CF134F">
      <w:pPr>
        <w:pStyle w:val="BodyText"/>
      </w:pPr>
      <w:r>
        <w:rPr>
          <w:spacing w:val="-1"/>
        </w:rPr>
        <w:t>Originally</w:t>
      </w:r>
      <w:r>
        <w:t xml:space="preserve"> </w:t>
      </w:r>
      <w:r>
        <w:rPr>
          <w:spacing w:val="-1"/>
        </w:rPr>
        <w:t xml:space="preserve">the three components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ABACUS were:</w:t>
      </w:r>
    </w:p>
    <w:p w14:paraId="22506F3C" w14:textId="77777777" w:rsidR="00F71F62" w:rsidRDefault="00CF134F">
      <w:pPr>
        <w:pStyle w:val="BodyText"/>
        <w:numPr>
          <w:ilvl w:val="1"/>
          <w:numId w:val="1"/>
        </w:numPr>
        <w:tabs>
          <w:tab w:val="left" w:pos="821"/>
        </w:tabs>
        <w:spacing w:before="39" w:line="273" w:lineRule="auto"/>
        <w:ind w:right="771" w:hanging="360"/>
      </w:pP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to programs that</w:t>
      </w:r>
      <w:r>
        <w:rPr>
          <w:spacing w:val="-2"/>
        </w:rPr>
        <w:t xml:space="preserve"> </w:t>
      </w:r>
      <w:r>
        <w:rPr>
          <w:spacing w:val="-1"/>
        </w:rPr>
        <w:t>expanded</w:t>
      </w:r>
      <w:r>
        <w:rPr>
          <w:spacing w:val="-2"/>
        </w:rPr>
        <w:t xml:space="preserve"> </w:t>
      </w:r>
      <w:r>
        <w:rPr>
          <w:spacing w:val="-1"/>
        </w:rPr>
        <w:t>Hamilton’s capacity</w:t>
      </w:r>
      <w:r>
        <w:rPr>
          <w:spacing w:val="-2"/>
        </w:rPr>
        <w:t xml:space="preserve"> </w:t>
      </w:r>
      <w:r>
        <w:rPr>
          <w:spacing w:val="-1"/>
        </w:rPr>
        <w:t>to provide supports</w:t>
      </w:r>
      <w:r>
        <w:rPr>
          <w:spacing w:val="48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the middle-school</w:t>
      </w:r>
      <w:r>
        <w:rPr>
          <w:spacing w:val="-4"/>
        </w:rPr>
        <w:t xml:space="preserve"> </w:t>
      </w:r>
      <w:r>
        <w:rPr>
          <w:spacing w:val="-1"/>
        </w:rPr>
        <w:t>years</w:t>
      </w:r>
    </w:p>
    <w:p w14:paraId="02C8063A" w14:textId="77777777" w:rsidR="00F71F62" w:rsidRDefault="00CF134F">
      <w:pPr>
        <w:pStyle w:val="BodyText"/>
        <w:numPr>
          <w:ilvl w:val="1"/>
          <w:numId w:val="1"/>
        </w:numPr>
        <w:tabs>
          <w:tab w:val="left" w:pos="821"/>
        </w:tabs>
        <w:spacing w:before="2" w:line="273" w:lineRule="auto"/>
        <w:ind w:right="1021" w:hanging="360"/>
      </w:pPr>
      <w:r>
        <w:rPr>
          <w:spacing w:val="-1"/>
        </w:rPr>
        <w:t>Grad Track,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three-year</w:t>
      </w:r>
      <w:r>
        <w:rPr>
          <w:spacing w:val="-2"/>
        </w:rPr>
        <w:t xml:space="preserve"> </w:t>
      </w:r>
      <w:r>
        <w:rPr>
          <w:spacing w:val="-1"/>
        </w:rPr>
        <w:t>pilot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learning</w:t>
      </w:r>
      <w:r>
        <w:rPr>
          <w:spacing w:val="1"/>
        </w:rPr>
        <w:t xml:space="preserve"> </w:t>
      </w:r>
      <w:r>
        <w:rPr>
          <w:spacing w:val="-1"/>
        </w:rPr>
        <w:t>coach</w:t>
      </w:r>
      <w:r>
        <w:rPr>
          <w:spacing w:val="-2"/>
        </w:rPr>
        <w:t xml:space="preserve"> </w:t>
      </w:r>
      <w:r>
        <w:rPr>
          <w:spacing w:val="-1"/>
        </w:rPr>
        <w:t>to deliver</w:t>
      </w:r>
      <w:r>
        <w:rPr>
          <w:spacing w:val="1"/>
        </w:rPr>
        <w:t xml:space="preserve"> </w:t>
      </w:r>
      <w:r>
        <w:rPr>
          <w:spacing w:val="-1"/>
        </w:rPr>
        <w:t>intensive</w:t>
      </w:r>
      <w:r>
        <w:rPr>
          <w:spacing w:val="39"/>
        </w:rPr>
        <w:t xml:space="preserve"> </w:t>
      </w:r>
      <w:r>
        <w:rPr>
          <w:spacing w:val="-1"/>
        </w:rPr>
        <w:t>programming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small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students</w:t>
      </w:r>
    </w:p>
    <w:p w14:paraId="4EA37FBD" w14:textId="77777777" w:rsidR="00F71F62" w:rsidRDefault="00CF134F">
      <w:pPr>
        <w:pStyle w:val="BodyText"/>
        <w:numPr>
          <w:ilvl w:val="1"/>
          <w:numId w:val="1"/>
        </w:numPr>
        <w:tabs>
          <w:tab w:val="left" w:pos="821"/>
        </w:tabs>
        <w:spacing w:before="4" w:line="273" w:lineRule="auto"/>
        <w:ind w:right="629" w:hanging="360"/>
      </w:pPr>
      <w:r>
        <w:rPr>
          <w:spacing w:val="-1"/>
        </w:rPr>
        <w:t>Bringing</w:t>
      </w:r>
      <w:r>
        <w:rPr>
          <w:spacing w:val="-2"/>
        </w:rPr>
        <w:t xml:space="preserve"> </w:t>
      </w:r>
      <w:r>
        <w:rPr>
          <w:spacing w:val="-1"/>
        </w:rPr>
        <w:t>partners together</w:t>
      </w:r>
      <w:r>
        <w:rPr>
          <w:spacing w:val="-2"/>
        </w:rPr>
        <w:t xml:space="preserve"> </w:t>
      </w:r>
      <w:r>
        <w:rPr>
          <w:spacing w:val="-1"/>
        </w:rPr>
        <w:t>to identify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address systemic barriers to post-</w:t>
      </w:r>
      <w:r>
        <w:rPr>
          <w:spacing w:val="41"/>
        </w:rPr>
        <w:t xml:space="preserve"> </w:t>
      </w:r>
      <w:r>
        <w:rPr>
          <w:spacing w:val="-1"/>
        </w:rPr>
        <w:t>secondary</w:t>
      </w:r>
      <w:r>
        <w:rPr>
          <w:spacing w:val="-2"/>
        </w:rPr>
        <w:t xml:space="preserve"> </w:t>
      </w:r>
      <w:r>
        <w:rPr>
          <w:spacing w:val="-1"/>
        </w:rPr>
        <w:t>education</w:t>
      </w:r>
    </w:p>
    <w:p w14:paraId="4ADE3D3E" w14:textId="77777777" w:rsidR="00F71F62" w:rsidRDefault="00CF134F">
      <w:pPr>
        <w:pStyle w:val="BodyText"/>
        <w:spacing w:line="275" w:lineRule="auto"/>
        <w:ind w:right="282"/>
      </w:pPr>
      <w:r>
        <w:rPr>
          <w:spacing w:val="-1"/>
        </w:rPr>
        <w:t>Through</w:t>
      </w:r>
      <w:r>
        <w:rPr>
          <w:spacing w:val="-2"/>
        </w:rPr>
        <w:t xml:space="preserve"> this</w:t>
      </w:r>
      <w:r>
        <w:rPr>
          <w:spacing w:val="-1"/>
        </w:rPr>
        <w:t xml:space="preserve"> work,</w:t>
      </w:r>
      <w:r>
        <w:t xml:space="preserve"> the </w:t>
      </w:r>
      <w:r>
        <w:rPr>
          <w:spacing w:val="-1"/>
        </w:rPr>
        <w:t>Foundation</w:t>
      </w:r>
      <w:r>
        <w:rPr>
          <w:spacing w:val="-2"/>
        </w:rPr>
        <w:t xml:space="preserve"> </w:t>
      </w:r>
      <w:r>
        <w:rPr>
          <w:spacing w:val="-1"/>
        </w:rPr>
        <w:t>gained</w:t>
      </w:r>
      <w:r>
        <w:rPr>
          <w:spacing w:val="1"/>
        </w:rPr>
        <w:t xml:space="preserve"> </w:t>
      </w:r>
      <w:r>
        <w:rPr>
          <w:spacing w:val="-1"/>
        </w:rPr>
        <w:t>insight</w:t>
      </w:r>
      <w:r>
        <w:rPr>
          <w:spacing w:val="1"/>
        </w:rPr>
        <w:t xml:space="preserve"> </w:t>
      </w:r>
      <w:r>
        <w:rPr>
          <w:spacing w:val="-1"/>
        </w:rPr>
        <w:t>into Hamilton’s educational</w:t>
      </w:r>
      <w:r>
        <w:rPr>
          <w:spacing w:val="35"/>
        </w:rPr>
        <w:t xml:space="preserve"> </w:t>
      </w:r>
      <w:r>
        <w:rPr>
          <w:spacing w:val="-1"/>
        </w:rPr>
        <w:t>landscape.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conducted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 mid-point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10-year</w:t>
      </w:r>
      <w:r>
        <w:rPr>
          <w:spacing w:val="-2"/>
        </w:rPr>
        <w:t xml:space="preserve"> </w:t>
      </w:r>
      <w:r>
        <w:rPr>
          <w:spacing w:val="-1"/>
        </w:rPr>
        <w:t>commitment,</w:t>
      </w:r>
      <w:r>
        <w:rPr>
          <w:spacing w:val="37"/>
        </w:rPr>
        <w:t xml:space="preserve"> </w:t>
      </w:r>
      <w:r>
        <w:rPr>
          <w:spacing w:val="-1"/>
        </w:rPr>
        <w:t>evidence pointed</w:t>
      </w:r>
      <w:r>
        <w:rPr>
          <w:spacing w:val="-2"/>
        </w:rPr>
        <w:t xml:space="preserve"> </w:t>
      </w:r>
      <w:r>
        <w:rPr>
          <w:spacing w:val="-1"/>
        </w:rPr>
        <w:t>to recommendations for</w:t>
      </w:r>
      <w:r>
        <w:rPr>
          <w:spacing w:val="-2"/>
        </w:rPr>
        <w:t xml:space="preserve"> </w:t>
      </w:r>
      <w:r>
        <w:rPr>
          <w:spacing w:val="-1"/>
        </w:rPr>
        <w:t>refinements that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enable ABACUS to</w:t>
      </w:r>
      <w:r>
        <w:rPr>
          <w:spacing w:val="36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community</w:t>
      </w:r>
      <w:r>
        <w:t xml:space="preserve"> </w:t>
      </w:r>
      <w:r>
        <w:rPr>
          <w:spacing w:val="-1"/>
        </w:rPr>
        <w:t>needs,</w:t>
      </w:r>
      <w:r>
        <w:rPr>
          <w:spacing w:val="-2"/>
        </w:rPr>
        <w:t xml:space="preserve"> </w:t>
      </w:r>
      <w:r>
        <w:rPr>
          <w:spacing w:val="-1"/>
        </w:rPr>
        <w:t>including:</w:t>
      </w:r>
    </w:p>
    <w:p w14:paraId="4AE04DD0" w14:textId="77777777" w:rsidR="00F71F62" w:rsidRDefault="00CF134F">
      <w:pPr>
        <w:pStyle w:val="BodyText"/>
        <w:numPr>
          <w:ilvl w:val="1"/>
          <w:numId w:val="1"/>
        </w:numPr>
        <w:tabs>
          <w:tab w:val="left" w:pos="822"/>
        </w:tabs>
        <w:spacing w:line="275" w:lineRule="auto"/>
        <w:ind w:left="821" w:right="934" w:hanging="360"/>
        <w:jc w:val="both"/>
      </w:pPr>
      <w:r>
        <w:t>A</w:t>
      </w:r>
      <w:r>
        <w:rPr>
          <w:spacing w:val="-1"/>
        </w:rPr>
        <w:t xml:space="preserve"> deeper</w:t>
      </w:r>
      <w:r>
        <w:rPr>
          <w:spacing w:val="-2"/>
        </w:rPr>
        <w:t xml:space="preserve"> </w:t>
      </w:r>
      <w:r>
        <w:rPr>
          <w:spacing w:val="-1"/>
        </w:rPr>
        <w:t xml:space="preserve">focus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populations who</w:t>
      </w:r>
      <w:r>
        <w:rPr>
          <w:spacing w:val="2"/>
        </w:rPr>
        <w:t xml:space="preserve"> </w:t>
      </w:r>
      <w:r>
        <w:rPr>
          <w:spacing w:val="-1"/>
        </w:rPr>
        <w:t>face persistent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pervasive</w:t>
      </w:r>
      <w:r>
        <w:rPr>
          <w:spacing w:val="35"/>
        </w:rPr>
        <w:t xml:space="preserve"> </w:t>
      </w:r>
      <w:r>
        <w:rPr>
          <w:spacing w:val="-1"/>
        </w:rPr>
        <w:t xml:space="preserve">barriers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education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taking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intersectional</w:t>
      </w:r>
      <w:r>
        <w:rPr>
          <w:spacing w:val="-4"/>
        </w:rPr>
        <w:t xml:space="preserve"> </w:t>
      </w:r>
      <w:r>
        <w:rPr>
          <w:spacing w:val="-1"/>
        </w:rPr>
        <w:t>approach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needs</w:t>
      </w:r>
    </w:p>
    <w:p w14:paraId="1A15F9AF" w14:textId="77777777" w:rsidR="00F71F62" w:rsidRDefault="00CF134F">
      <w:pPr>
        <w:pStyle w:val="BodyText"/>
        <w:numPr>
          <w:ilvl w:val="1"/>
          <w:numId w:val="1"/>
        </w:numPr>
        <w:tabs>
          <w:tab w:val="left" w:pos="822"/>
        </w:tabs>
        <w:spacing w:line="274" w:lineRule="auto"/>
        <w:ind w:left="821" w:right="583" w:hanging="360"/>
      </w:pPr>
      <w:r>
        <w:rPr>
          <w:spacing w:val="-1"/>
        </w:rPr>
        <w:t>Expanding</w:t>
      </w:r>
      <w:r>
        <w:rPr>
          <w:spacing w:val="1"/>
        </w:rPr>
        <w:t xml:space="preserve"> </w:t>
      </w:r>
      <w:r>
        <w:rPr>
          <w:spacing w:val="-1"/>
        </w:rPr>
        <w:t>investment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include the transition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i/>
          <w:spacing w:val="-1"/>
        </w:rPr>
        <w:t>into</w:t>
      </w:r>
      <w:r>
        <w:rPr>
          <w:i/>
        </w:rPr>
        <w:t xml:space="preserve"> </w:t>
      </w:r>
      <w:r>
        <w:rPr>
          <w:spacing w:val="-1"/>
        </w:rPr>
        <w:t>the middle-school</w:t>
      </w:r>
      <w:r>
        <w:rPr>
          <w:spacing w:val="39"/>
        </w:rPr>
        <w:t xml:space="preserve"> </w:t>
      </w:r>
      <w:r>
        <w:rPr>
          <w:spacing w:val="-1"/>
        </w:rPr>
        <w:t xml:space="preserve">years (Grades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5),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particular</w:t>
      </w:r>
      <w:r>
        <w:rPr>
          <w:spacing w:val="-2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addressing</w:t>
      </w:r>
      <w:r>
        <w:t xml:space="preserve"> </w:t>
      </w:r>
      <w:r>
        <w:rPr>
          <w:spacing w:val="-2"/>
        </w:rPr>
        <w:t>learning</w:t>
      </w:r>
      <w:r>
        <w:rPr>
          <w:spacing w:val="34"/>
        </w:rPr>
        <w:t xml:space="preserve"> </w:t>
      </w:r>
      <w:r>
        <w:rPr>
          <w:spacing w:val="-1"/>
        </w:rPr>
        <w:t>interruptions arising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pandemic</w:t>
      </w:r>
    </w:p>
    <w:p w14:paraId="58186F3C" w14:textId="77777777" w:rsidR="00F71F62" w:rsidRDefault="00CF134F">
      <w:pPr>
        <w:pStyle w:val="BodyText"/>
        <w:numPr>
          <w:ilvl w:val="1"/>
          <w:numId w:val="1"/>
        </w:numPr>
        <w:tabs>
          <w:tab w:val="left" w:pos="822"/>
        </w:tabs>
        <w:spacing w:before="1" w:line="273" w:lineRule="auto"/>
        <w:ind w:left="822" w:right="629"/>
      </w:pPr>
      <w:r>
        <w:rPr>
          <w:spacing w:val="-1"/>
        </w:rPr>
        <w:t>Increasing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fo</w:t>
      </w:r>
      <w:r>
        <w:rPr>
          <w:spacing w:val="-1"/>
        </w:rPr>
        <w:t>r</w:t>
      </w:r>
      <w:r>
        <w:rPr>
          <w:spacing w:val="-2"/>
        </w:rPr>
        <w:t xml:space="preserve"> </w:t>
      </w:r>
      <w:r>
        <w:rPr>
          <w:spacing w:val="-1"/>
        </w:rPr>
        <w:t>the transition</w:t>
      </w:r>
      <w:r>
        <w:rPr>
          <w:spacing w:val="-2"/>
        </w:rPr>
        <w:t xml:space="preserve"> </w:t>
      </w:r>
      <w:r>
        <w:rPr>
          <w:i/>
          <w:spacing w:val="-1"/>
        </w:rPr>
        <w:t>out</w:t>
      </w:r>
      <w:r>
        <w:rPr>
          <w:i/>
          <w:spacing w:val="-2"/>
        </w:rPr>
        <w:t xml:space="preserve"> </w:t>
      </w:r>
      <w:r>
        <w:rPr>
          <w:i/>
        </w:rPr>
        <w:t xml:space="preserve">of </w:t>
      </w:r>
      <w:r>
        <w:rPr>
          <w:spacing w:val="-1"/>
        </w:rPr>
        <w:t>the middle-school</w:t>
      </w:r>
      <w:r>
        <w:rPr>
          <w:spacing w:val="-4"/>
        </w:rPr>
        <w:t xml:space="preserve"> </w:t>
      </w:r>
      <w:r>
        <w:rPr>
          <w:spacing w:val="-1"/>
        </w:rPr>
        <w:t>years and</w:t>
      </w:r>
      <w:r>
        <w:t xml:space="preserve"> </w:t>
      </w:r>
      <w:r>
        <w:rPr>
          <w:spacing w:val="-2"/>
        </w:rPr>
        <w:t>into</w:t>
      </w:r>
      <w:r>
        <w:rPr>
          <w:spacing w:val="50"/>
        </w:rPr>
        <w:t xml:space="preserve"> </w:t>
      </w:r>
      <w:r>
        <w:rPr>
          <w:spacing w:val="-2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Grade</w:t>
      </w:r>
      <w:r>
        <w:t xml:space="preserve"> 9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transition</w:t>
      </w:r>
      <w:r>
        <w:rPr>
          <w:spacing w:val="1"/>
        </w:rPr>
        <w:t xml:space="preserve"> </w:t>
      </w:r>
      <w:r>
        <w:rPr>
          <w:spacing w:val="-2"/>
        </w:rPr>
        <w:t>into</w:t>
      </w:r>
      <w:r>
        <w:rPr>
          <w:spacing w:val="-1"/>
        </w:rPr>
        <w:t xml:space="preserve"> Grade 10</w:t>
      </w:r>
    </w:p>
    <w:p w14:paraId="3C7047A2" w14:textId="77777777" w:rsidR="00F71F62" w:rsidRDefault="00CF134F">
      <w:pPr>
        <w:pStyle w:val="BodyText"/>
        <w:numPr>
          <w:ilvl w:val="1"/>
          <w:numId w:val="1"/>
        </w:numPr>
        <w:tabs>
          <w:tab w:val="left" w:pos="823"/>
        </w:tabs>
        <w:spacing w:before="2" w:line="274" w:lineRule="auto"/>
        <w:ind w:left="822" w:right="282" w:hanging="360"/>
      </w:pPr>
      <w:r>
        <w:rPr>
          <w:spacing w:val="-1"/>
        </w:rPr>
        <w:t>Exploring</w:t>
      </w:r>
      <w:r>
        <w:rPr>
          <w:spacing w:val="-2"/>
        </w:rPr>
        <w:t xml:space="preserve"> </w:t>
      </w:r>
      <w:r>
        <w:rPr>
          <w:spacing w:val="-1"/>
        </w:rPr>
        <w:t>alternative</w:t>
      </w:r>
      <w:r>
        <w:rPr>
          <w:spacing w:val="2"/>
        </w:rPr>
        <w:t xml:space="preserve"> </w:t>
      </w:r>
      <w:r>
        <w:rPr>
          <w:spacing w:val="-1"/>
        </w:rPr>
        <w:t>granting</w:t>
      </w:r>
      <w:r>
        <w:rPr>
          <w:spacing w:val="-2"/>
        </w:rPr>
        <w:t xml:space="preserve"> </w:t>
      </w:r>
      <w:r>
        <w:rPr>
          <w:spacing w:val="-1"/>
        </w:rPr>
        <w:t>models that</w:t>
      </w:r>
      <w:r>
        <w:rPr>
          <w:spacing w:val="1"/>
        </w:rPr>
        <w:t xml:space="preserve"> </w:t>
      </w:r>
      <w:r>
        <w:rPr>
          <w:spacing w:val="-1"/>
        </w:rPr>
        <w:t>expand</w:t>
      </w:r>
      <w:r>
        <w:rPr>
          <w:spacing w:val="-2"/>
        </w:rPr>
        <w:t xml:space="preserve"> </w:t>
      </w:r>
      <w:r>
        <w:rPr>
          <w:spacing w:val="-1"/>
        </w:rPr>
        <w:t>HCF’s outreach,</w:t>
      </w:r>
      <w:r>
        <w:t xml:space="preserve"> </w:t>
      </w:r>
      <w:r>
        <w:rPr>
          <w:spacing w:val="-1"/>
        </w:rPr>
        <w:t>increase</w:t>
      </w:r>
      <w:r>
        <w:rPr>
          <w:spacing w:val="27"/>
        </w:rPr>
        <w:t xml:space="preserve"> </w:t>
      </w:r>
      <w:r>
        <w:rPr>
          <w:spacing w:val="-1"/>
        </w:rPr>
        <w:t>accessibility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funds,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include community</w:t>
      </w:r>
      <w:r>
        <w:rPr>
          <w:spacing w:val="-2"/>
        </w:rPr>
        <w:t xml:space="preserve"> </w:t>
      </w:r>
      <w:r>
        <w:rPr>
          <w:spacing w:val="-1"/>
        </w:rPr>
        <w:t>partners</w:t>
      </w:r>
      <w:r>
        <w:rPr>
          <w:spacing w:val="1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decision-making.</w:t>
      </w:r>
      <w:r>
        <w:rPr>
          <w:spacing w:val="-2"/>
        </w:rPr>
        <w:t xml:space="preserve"> This</w:t>
      </w:r>
      <w:r>
        <w:rPr>
          <w:spacing w:val="42"/>
        </w:rPr>
        <w:t xml:space="preserve"> </w:t>
      </w:r>
      <w:r>
        <w:rPr>
          <w:spacing w:val="-1"/>
        </w:rPr>
        <w:t>includes examples</w:t>
      </w:r>
      <w:r>
        <w:rPr>
          <w:spacing w:val="1"/>
        </w:rPr>
        <w:t xml:space="preserve"> </w:t>
      </w:r>
      <w:r>
        <w:rPr>
          <w:spacing w:val="-1"/>
        </w:rPr>
        <w:t>like proactive granting.</w:t>
      </w:r>
    </w:p>
    <w:p w14:paraId="4C6F718A" w14:textId="1AB60DAB" w:rsidR="00F71F62" w:rsidRDefault="00CF134F">
      <w:pPr>
        <w:pStyle w:val="BodyText"/>
        <w:spacing w:line="275" w:lineRule="auto"/>
        <w:ind w:left="102" w:right="143"/>
      </w:pPr>
      <w:r>
        <w:t>We</w:t>
      </w:r>
      <w:r>
        <w:rPr>
          <w:spacing w:val="-1"/>
        </w:rPr>
        <w:t xml:space="preserve"> want to thank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 xml:space="preserve">partners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grantees for</w:t>
      </w:r>
      <w:r>
        <w:rPr>
          <w:spacing w:val="-2"/>
        </w:rPr>
        <w:t xml:space="preserve"> </w:t>
      </w:r>
      <w:r>
        <w:rPr>
          <w:spacing w:val="-1"/>
        </w:rPr>
        <w:t>the insights you</w:t>
      </w:r>
      <w:r>
        <w:rPr>
          <w:spacing w:val="-2"/>
        </w:rPr>
        <w:t xml:space="preserve"> </w:t>
      </w:r>
      <w:r>
        <w:rPr>
          <w:spacing w:val="-1"/>
        </w:rPr>
        <w:t>shared</w:t>
      </w:r>
      <w:r>
        <w:rPr>
          <w:spacing w:val="37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this re-think</w:t>
      </w:r>
      <w:r>
        <w:rPr>
          <w:spacing w:val="-2"/>
        </w:rPr>
        <w:t xml:space="preserve"> </w:t>
      </w:r>
      <w:r>
        <w:t>process.</w:t>
      </w:r>
      <w:r>
        <w:rPr>
          <w:spacing w:val="-2"/>
        </w:rPr>
        <w:t xml:space="preserve"> We</w:t>
      </w:r>
      <w:r>
        <w:rPr>
          <w:spacing w:val="-1"/>
        </w:rPr>
        <w:t xml:space="preserve"> have,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continue to,</w:t>
      </w:r>
      <w:r>
        <w:rPr>
          <w:spacing w:val="3"/>
        </w:rPr>
        <w:t xml:space="preserve"> </w:t>
      </w:r>
      <w:r>
        <w:rPr>
          <w:spacing w:val="-1"/>
        </w:rPr>
        <w:t>learn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39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to support</w:t>
      </w:r>
      <w:r>
        <w:rPr>
          <w:spacing w:val="-2"/>
        </w:rPr>
        <w:t xml:space="preserve"> </w:t>
      </w:r>
      <w:r>
        <w:rPr>
          <w:spacing w:val="-1"/>
        </w:rPr>
        <w:t>Hamilton</w:t>
      </w:r>
      <w:r>
        <w:rPr>
          <w:spacing w:val="-2"/>
        </w:rPr>
        <w:t xml:space="preserve"> </w:t>
      </w:r>
      <w:r>
        <w:rPr>
          <w:spacing w:val="-1"/>
        </w:rPr>
        <w:t>students and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families.</w:t>
      </w:r>
      <w:r>
        <w:rPr>
          <w:spacing w:val="-2"/>
        </w:rPr>
        <w:t xml:space="preserve"> </w:t>
      </w:r>
      <w:r>
        <w:rPr>
          <w:spacing w:val="-1"/>
        </w:rPr>
        <w:t>Implementing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49"/>
        </w:rPr>
        <w:t xml:space="preserve"> </w:t>
      </w:r>
      <w:r>
        <w:rPr>
          <w:spacing w:val="-1"/>
        </w:rPr>
        <w:t>recommendations will</w:t>
      </w:r>
      <w:r>
        <w:rPr>
          <w:spacing w:val="1"/>
        </w:rPr>
        <w:t xml:space="preserve"> </w:t>
      </w:r>
      <w:r>
        <w:rPr>
          <w:spacing w:val="-1"/>
        </w:rPr>
        <w:t xml:space="preserve">be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gradual</w:t>
      </w:r>
      <w:r>
        <w:rPr>
          <w:spacing w:val="-4"/>
        </w:rPr>
        <w:t xml:space="preserve"> </w:t>
      </w:r>
      <w:r>
        <w:rPr>
          <w:spacing w:val="-1"/>
        </w:rPr>
        <w:t>process,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there will</w:t>
      </w:r>
      <w:r>
        <w:rPr>
          <w:spacing w:val="-2"/>
        </w:rPr>
        <w:t xml:space="preserve"> </w:t>
      </w:r>
      <w:r>
        <w:rPr>
          <w:spacing w:val="-1"/>
        </w:rPr>
        <w:t>be more opportunities for</w:t>
      </w:r>
      <w:r>
        <w:rPr>
          <w:spacing w:val="45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to inform</w:t>
      </w:r>
      <w:r>
        <w:rPr>
          <w:spacing w:val="-2"/>
        </w:rPr>
        <w:t xml:space="preserve"> </w:t>
      </w:r>
      <w:r>
        <w:rPr>
          <w:spacing w:val="-1"/>
        </w:rPr>
        <w:t xml:space="preserve">ABACUS Phase II. </w:t>
      </w:r>
    </w:p>
    <w:sectPr w:rsidR="00F71F62">
      <w:pgSz w:w="12240" w:h="15840"/>
      <w:pgMar w:top="1080" w:right="10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637E"/>
    <w:multiLevelType w:val="hybridMultilevel"/>
    <w:tmpl w:val="673E17CC"/>
    <w:lvl w:ilvl="0" w:tplc="6E1A7366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A79EEADC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2" w:tplc="B5C6170E">
      <w:start w:val="1"/>
      <w:numFmt w:val="bullet"/>
      <w:lvlText w:val="•"/>
      <w:lvlJc w:val="left"/>
      <w:pPr>
        <w:ind w:left="1829" w:hanging="361"/>
      </w:pPr>
      <w:rPr>
        <w:rFonts w:hint="default"/>
      </w:rPr>
    </w:lvl>
    <w:lvl w:ilvl="3" w:tplc="E0E69D8A">
      <w:start w:val="1"/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4212331C">
      <w:start w:val="1"/>
      <w:numFmt w:val="bullet"/>
      <w:lvlText w:val="•"/>
      <w:lvlJc w:val="left"/>
      <w:pPr>
        <w:ind w:left="3847" w:hanging="361"/>
      </w:pPr>
      <w:rPr>
        <w:rFonts w:hint="default"/>
      </w:rPr>
    </w:lvl>
    <w:lvl w:ilvl="5" w:tplc="267838CE">
      <w:start w:val="1"/>
      <w:numFmt w:val="bullet"/>
      <w:lvlText w:val="•"/>
      <w:lvlJc w:val="left"/>
      <w:pPr>
        <w:ind w:left="4855" w:hanging="361"/>
      </w:pPr>
      <w:rPr>
        <w:rFonts w:hint="default"/>
      </w:rPr>
    </w:lvl>
    <w:lvl w:ilvl="6" w:tplc="8D403EC0">
      <w:start w:val="1"/>
      <w:numFmt w:val="bullet"/>
      <w:lvlText w:val="•"/>
      <w:lvlJc w:val="left"/>
      <w:pPr>
        <w:ind w:left="5864" w:hanging="361"/>
      </w:pPr>
      <w:rPr>
        <w:rFonts w:hint="default"/>
      </w:rPr>
    </w:lvl>
    <w:lvl w:ilvl="7" w:tplc="B1FCA24E">
      <w:start w:val="1"/>
      <w:numFmt w:val="bullet"/>
      <w:lvlText w:val="•"/>
      <w:lvlJc w:val="left"/>
      <w:pPr>
        <w:ind w:left="6873" w:hanging="361"/>
      </w:pPr>
      <w:rPr>
        <w:rFonts w:hint="default"/>
      </w:rPr>
    </w:lvl>
    <w:lvl w:ilvl="8" w:tplc="2F321D20">
      <w:start w:val="1"/>
      <w:numFmt w:val="bullet"/>
      <w:lvlText w:val="•"/>
      <w:lvlJc w:val="left"/>
      <w:pPr>
        <w:ind w:left="7882" w:hanging="361"/>
      </w:pPr>
      <w:rPr>
        <w:rFonts w:hint="default"/>
      </w:rPr>
    </w:lvl>
  </w:abstractNum>
  <w:abstractNum w:abstractNumId="1" w15:restartNumberingAfterBreak="0">
    <w:nsid w:val="566E0BAA"/>
    <w:multiLevelType w:val="hybridMultilevel"/>
    <w:tmpl w:val="61B26F70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linkStyl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F62"/>
    <w:rsid w:val="000943CD"/>
    <w:rsid w:val="000B20FF"/>
    <w:rsid w:val="002359A7"/>
    <w:rsid w:val="00380F37"/>
    <w:rsid w:val="005D64AB"/>
    <w:rsid w:val="00874877"/>
    <w:rsid w:val="00CF134F"/>
    <w:rsid w:val="00E256D0"/>
    <w:rsid w:val="00EA2555"/>
    <w:rsid w:val="00F7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1DF0"/>
  <w15:docId w15:val="{68B7C4A4-64B8-40CB-BFD4-CA770749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AB"/>
    <w:pPr>
      <w:widowControl/>
      <w:spacing w:before="240" w:line="276" w:lineRule="auto"/>
    </w:pPr>
    <w:rPr>
      <w:rFonts w:ascii="Verdana" w:hAnsi="Verdana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4AB"/>
    <w:pPr>
      <w:keepNext/>
      <w:keepLines/>
      <w:spacing w:before="480"/>
      <w:outlineLvl w:val="0"/>
    </w:pPr>
    <w:rPr>
      <w:rFonts w:eastAsiaTheme="majorEastAsia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4AB"/>
    <w:pPr>
      <w:keepNext/>
      <w:keepLines/>
      <w:spacing w:before="200"/>
      <w:outlineLvl w:val="1"/>
    </w:pPr>
    <w:rPr>
      <w:rFonts w:eastAsiaTheme="majorEastAsia" w:cstheme="majorBidi"/>
      <w:b/>
      <w:bCs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4AB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64AB"/>
    <w:pPr>
      <w:keepNext/>
      <w:keepLines/>
      <w:spacing w:before="200"/>
      <w:ind w:left="72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  <w:rsid w:val="005D64A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D64AB"/>
  </w:style>
  <w:style w:type="paragraph" w:styleId="BodyText">
    <w:name w:val="Body Text"/>
    <w:basedOn w:val="Normal"/>
    <w:uiPriority w:val="1"/>
    <w:qFormat/>
    <w:pPr>
      <w:ind w:left="100"/>
    </w:pPr>
    <w:rPr>
      <w:rFonts w:eastAsia="Verdana"/>
    </w:rPr>
  </w:style>
  <w:style w:type="paragraph" w:styleId="ListParagraph">
    <w:name w:val="List Paragraph"/>
    <w:basedOn w:val="Normal"/>
    <w:uiPriority w:val="34"/>
    <w:qFormat/>
    <w:rsid w:val="005D64A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380F37"/>
    <w:pPr>
      <w:widowControl/>
    </w:pPr>
  </w:style>
  <w:style w:type="character" w:customStyle="1" w:styleId="Heading2Char">
    <w:name w:val="Heading 2 Char"/>
    <w:basedOn w:val="DefaultParagraphFont"/>
    <w:link w:val="Heading2"/>
    <w:uiPriority w:val="9"/>
    <w:rsid w:val="005D64AB"/>
    <w:rPr>
      <w:rFonts w:ascii="Verdana" w:eastAsiaTheme="majorEastAsia" w:hAnsi="Verdana" w:cstheme="majorBidi"/>
      <w:b/>
      <w:bCs/>
      <w:i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5D64AB"/>
    <w:rPr>
      <w:rFonts w:ascii="Verdana" w:eastAsiaTheme="majorEastAsia" w:hAnsi="Verdana" w:cstheme="majorBidi"/>
      <w:bCs/>
      <w:i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5D64AB"/>
    <w:rPr>
      <w:rFonts w:ascii="Verdana" w:eastAsiaTheme="majorEastAsia" w:hAnsi="Verdana" w:cstheme="majorBidi"/>
      <w:bCs/>
      <w:i/>
      <w:iCs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5D64AB"/>
    <w:rPr>
      <w:rFonts w:ascii="Verdana" w:eastAsiaTheme="majorEastAsia" w:hAnsi="Verdana" w:cstheme="majorBidi"/>
      <w:b/>
      <w:bCs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5D64AB"/>
    <w:pPr>
      <w:spacing w:before="0" w:after="300" w:line="240" w:lineRule="auto"/>
      <w:contextualSpacing/>
      <w:jc w:val="center"/>
    </w:pPr>
    <w:rPr>
      <w:rFonts w:eastAsiaTheme="majorEastAsia" w:cstheme="majorBidi"/>
      <w:b/>
      <w:caps/>
      <w:color w:val="C41230"/>
      <w:spacing w:val="5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D64AB"/>
    <w:rPr>
      <w:rFonts w:ascii="Verdana" w:eastAsiaTheme="majorEastAsia" w:hAnsi="Verdana" w:cstheme="majorBidi"/>
      <w:b/>
      <w:caps/>
      <w:color w:val="C41230"/>
      <w:spacing w:val="5"/>
      <w:kern w:val="28"/>
      <w:sz w:val="24"/>
      <w:szCs w:val="24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4AB"/>
    <w:pPr>
      <w:numPr>
        <w:ilvl w:val="1"/>
      </w:numPr>
      <w:jc w:val="center"/>
    </w:pPr>
    <w:rPr>
      <w:rFonts w:eastAsiaTheme="majorEastAsia" w:cstheme="majorBidi"/>
      <w:iCs/>
      <w:color w:val="C412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64AB"/>
    <w:rPr>
      <w:rFonts w:ascii="Verdana" w:eastAsiaTheme="majorEastAsia" w:hAnsi="Verdana" w:cstheme="majorBidi"/>
      <w:iCs/>
      <w:color w:val="C41230"/>
      <w:spacing w:val="15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D64A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4AB"/>
    <w:rPr>
      <w:rFonts w:ascii="Verdana" w:hAnsi="Verdana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D64A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4AB"/>
    <w:rPr>
      <w:rFonts w:ascii="Verdana" w:hAnsi="Verdana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4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AB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Valmadrid</dc:creator>
  <cp:lastModifiedBy>Grace Diffey</cp:lastModifiedBy>
  <cp:revision>3</cp:revision>
  <dcterms:created xsi:type="dcterms:W3CDTF">2022-03-01T10:43:00Z</dcterms:created>
  <dcterms:modified xsi:type="dcterms:W3CDTF">2022-03-01T16:25:00Z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2022-03-01T00:00:00Z</vt:filetime>
  </property>
</Properties>
</file>